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38634578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25368F">
        <w:rPr>
          <w:rFonts w:asciiTheme="minorHAnsi" w:hAnsiTheme="minorHAnsi" w:cstheme="minorHAnsi"/>
          <w:sz w:val="22"/>
          <w:szCs w:val="22"/>
          <w:lang w:val="es-ES_tradnl"/>
        </w:rPr>
        <w:t>18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E221BF">
        <w:rPr>
          <w:rFonts w:asciiTheme="minorHAnsi" w:hAnsiTheme="minorHAnsi" w:cstheme="minorHAnsi"/>
          <w:sz w:val="22"/>
          <w:szCs w:val="22"/>
          <w:lang w:val="es-ES_tradnl"/>
        </w:rPr>
        <w:t>octubre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D55BB3">
        <w:rPr>
          <w:rFonts w:asciiTheme="minorHAnsi" w:hAnsiTheme="minorHAnsi" w:cstheme="minorHAnsi"/>
          <w:sz w:val="22"/>
          <w:szCs w:val="22"/>
          <w:lang w:val="es-ES_tradnl"/>
        </w:rPr>
        <w:t>3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12B4C6BE" w14:textId="1BF0CCE2" w:rsidR="00782483" w:rsidRPr="00880128" w:rsidRDefault="00782483" w:rsidP="006D037A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D55BB3">
        <w:rPr>
          <w:rFonts w:asciiTheme="minorHAnsi" w:hAnsiTheme="minorHAnsi" w:cstheme="minorHAnsi"/>
          <w:bCs/>
          <w:sz w:val="22"/>
          <w:szCs w:val="22"/>
          <w:lang w:val="es-ES_tradnl"/>
        </w:rPr>
        <w:t>3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A47A5C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E221BF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  <w:r w:rsidR="0025368F">
        <w:rPr>
          <w:rFonts w:asciiTheme="minorHAnsi" w:hAnsiTheme="minorHAnsi" w:cstheme="minorHAnsi"/>
          <w:bCs/>
          <w:sz w:val="22"/>
          <w:szCs w:val="22"/>
          <w:lang w:val="es-ES_tradnl"/>
        </w:rPr>
        <w:t>8</w:t>
      </w:r>
    </w:p>
    <w:p w14:paraId="5DBD8D6B" w14:textId="60768917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964C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964C55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17395544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D55BB3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3</w:t>
            </w:r>
            <w:r w:rsidRPr="0008147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08147D" w:rsidRPr="0008147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53463F" w:rsidRPr="0053463F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  <w:r w:rsidR="00964C55" w:rsidRPr="00964C5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8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8C9786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(La cotización debe ser válida por un período mínimo de </w:t>
            </w:r>
            <w:r w:rsidR="00D02DC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180</w:t>
            </w: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="00D02DC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días</w:t>
            </w: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41EF7D7D" w:rsidR="00A10BD2" w:rsidRPr="00880128" w:rsidRDefault="0047375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El mantenimiento de la oferta debe ser por 1</w:t>
            </w:r>
            <w:r w:rsidR="00D02D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0 días.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2C87F0EA" w:rsidR="001A7E57" w:rsidRPr="00880128" w:rsidRDefault="001A7E57">
      <w:pPr>
        <w:pStyle w:val="Prrafodelista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</w:t>
      </w:r>
      <w:proofErr w:type="spellStart"/>
      <w:r w:rsidRPr="00880128">
        <w:rPr>
          <w:rFonts w:asciiTheme="minorHAnsi" w:hAnsiTheme="minorHAnsi" w:cstheme="minorHAnsi"/>
          <w:szCs w:val="22"/>
          <w:lang w:val="es-ES_tradnl"/>
        </w:rPr>
        <w:t>impue</w:t>
      </w:r>
      <w:r w:rsidR="00CD38E7">
        <w:rPr>
          <w:rFonts w:asciiTheme="minorHAnsi" w:hAnsiTheme="minorHAnsi" w:cstheme="minorHAnsi"/>
          <w:szCs w:val="22"/>
          <w:lang w:val="es-ES_tradnl"/>
        </w:rPr>
        <w:t>|</w:t>
      </w:r>
      <w:r w:rsidRPr="00880128">
        <w:rPr>
          <w:rFonts w:asciiTheme="minorHAnsi" w:hAnsiTheme="minorHAnsi" w:cstheme="minorHAnsi"/>
          <w:szCs w:val="22"/>
          <w:lang w:val="es-ES_tradnl"/>
        </w:rPr>
        <w:t>stos</w:t>
      </w:r>
      <w:proofErr w:type="spellEnd"/>
      <w:r w:rsidRPr="00880128">
        <w:rPr>
          <w:rFonts w:asciiTheme="minorHAnsi" w:hAnsiTheme="minorHAnsi" w:cstheme="minorHAnsi"/>
          <w:szCs w:val="22"/>
          <w:lang w:val="es-ES_tradnl"/>
        </w:rPr>
        <w:t xml:space="preserve">. </w:t>
      </w:r>
    </w:p>
    <w:p w14:paraId="7C13F99E" w14:textId="77777777" w:rsidR="00D8447C" w:rsidRDefault="00D8447C" w:rsidP="0053463F">
      <w:pPr>
        <w:pStyle w:val="Prrafodelista"/>
        <w:rPr>
          <w:rFonts w:asciiTheme="minorHAnsi" w:hAnsiTheme="minorHAnsi" w:cstheme="minorHAnsi"/>
          <w:b/>
          <w:bCs/>
          <w:szCs w:val="22"/>
          <w:lang w:val="es-ES_tradnl"/>
        </w:rPr>
      </w:pPr>
    </w:p>
    <w:p w14:paraId="2E7857D9" w14:textId="77777777" w:rsidR="00964C55" w:rsidRPr="0059757B" w:rsidRDefault="00964C55" w:rsidP="00964C55">
      <w:pPr>
        <w:jc w:val="center"/>
        <w:rPr>
          <w:rFonts w:ascii="Calibri" w:hAnsi="Calibri"/>
          <w:sz w:val="18"/>
          <w:szCs w:val="18"/>
          <w:lang w:val="es-ES"/>
        </w:rPr>
      </w:pPr>
      <w:r w:rsidRPr="00964C55">
        <w:rPr>
          <w:rFonts w:asciiTheme="minorHAnsi" w:hAnsiTheme="minorHAnsi" w:cstheme="minorHAnsi"/>
          <w:b/>
          <w:bCs/>
          <w:sz w:val="22"/>
          <w:szCs w:val="22"/>
          <w:lang w:val="es-ES"/>
        </w:rPr>
        <w:t>Consultoría fases previas actualización cartográfica del XVIII censo de población y VII de vivienda</w:t>
      </w:r>
      <w:r>
        <w:rPr>
          <w:rFonts w:asciiTheme="minorHAnsi" w:hAnsiTheme="minorHAnsi" w:cstheme="minorHAnsi"/>
          <w:sz w:val="16"/>
          <w:szCs w:val="16"/>
          <w:lang w:val="es-ES"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6095"/>
        <w:gridCol w:w="1887"/>
      </w:tblGrid>
      <w:tr w:rsidR="00964C55" w14:paraId="1AA2B5F8" w14:textId="77777777" w:rsidTr="00170EF2">
        <w:tc>
          <w:tcPr>
            <w:tcW w:w="486" w:type="dxa"/>
          </w:tcPr>
          <w:p w14:paraId="6B383016" w14:textId="77777777" w:rsidR="00964C55" w:rsidRDefault="00964C55" w:rsidP="00170EF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#</w:t>
            </w:r>
          </w:p>
        </w:tc>
        <w:tc>
          <w:tcPr>
            <w:tcW w:w="6095" w:type="dxa"/>
          </w:tcPr>
          <w:p w14:paraId="6599B141" w14:textId="77777777" w:rsidR="00964C55" w:rsidRDefault="00964C55" w:rsidP="00170EF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Descripción de Servicios</w:t>
            </w:r>
          </w:p>
        </w:tc>
        <w:tc>
          <w:tcPr>
            <w:tcW w:w="1887" w:type="dxa"/>
          </w:tcPr>
          <w:p w14:paraId="5431EECB" w14:textId="77777777" w:rsidR="00964C55" w:rsidRDefault="00964C55" w:rsidP="00170EF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en LPS.</w:t>
            </w:r>
          </w:p>
        </w:tc>
      </w:tr>
      <w:tr w:rsidR="00964C55" w14:paraId="354F754D" w14:textId="77777777" w:rsidTr="00170EF2">
        <w:tc>
          <w:tcPr>
            <w:tcW w:w="486" w:type="dxa"/>
            <w:vAlign w:val="center"/>
          </w:tcPr>
          <w:p w14:paraId="6F2BA4DC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2231E9">
              <w:rPr>
                <w:rFonts w:asciiTheme="minorHAnsi" w:hAnsiTheme="minorHAnsi" w:cstheme="minorHAnsi"/>
                <w:bCs/>
                <w:lang w:val="es-ES_tradnl"/>
              </w:rPr>
              <w:t xml:space="preserve"> 1</w:t>
            </w:r>
          </w:p>
        </w:tc>
        <w:tc>
          <w:tcPr>
            <w:tcW w:w="6095" w:type="dxa"/>
          </w:tcPr>
          <w:p w14:paraId="78608DD8" w14:textId="77777777" w:rsidR="00964C55" w:rsidRPr="0048285F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8285F">
              <w:t>Revisar el documento del Perfil de Proyecto del Censo Nacional de Población y Vivienda de Honduras, así como otra documentación de apoyo y soporte que contenga los estándares internacionales de censos.</w:t>
            </w:r>
          </w:p>
        </w:tc>
        <w:tc>
          <w:tcPr>
            <w:tcW w:w="1887" w:type="dxa"/>
          </w:tcPr>
          <w:p w14:paraId="2B2E9679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5205581B" w14:textId="77777777" w:rsidTr="00170EF2">
        <w:tc>
          <w:tcPr>
            <w:tcW w:w="486" w:type="dxa"/>
            <w:vAlign w:val="center"/>
          </w:tcPr>
          <w:p w14:paraId="4453E08A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2231E9">
              <w:rPr>
                <w:rFonts w:asciiTheme="minorHAnsi" w:hAnsiTheme="minorHAnsi" w:cstheme="minorHAnsi"/>
                <w:bCs/>
                <w:lang w:val="es-ES_tradnl"/>
              </w:rPr>
              <w:t>2</w:t>
            </w:r>
          </w:p>
        </w:tc>
        <w:tc>
          <w:tcPr>
            <w:tcW w:w="6095" w:type="dxa"/>
          </w:tcPr>
          <w:p w14:paraId="60D9F89B" w14:textId="77777777" w:rsidR="00964C55" w:rsidRPr="002231E9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231E9">
              <w:t>Asignar un equipo de especialistas que incluya cartógrafos, topógrafos, especialistas en sistemas de información geográfica (SIG) y otros expertos relevantes en manejo de herramientas ARCGIS que acompañen el proceso para fortalecer las tareas del equipo de cartografía del INE.</w:t>
            </w:r>
          </w:p>
        </w:tc>
        <w:tc>
          <w:tcPr>
            <w:tcW w:w="1887" w:type="dxa"/>
          </w:tcPr>
          <w:p w14:paraId="2523306C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7F7E00C2" w14:textId="77777777" w:rsidTr="00170EF2">
        <w:tc>
          <w:tcPr>
            <w:tcW w:w="486" w:type="dxa"/>
            <w:vAlign w:val="center"/>
          </w:tcPr>
          <w:p w14:paraId="3211D87B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3</w:t>
            </w:r>
          </w:p>
        </w:tc>
        <w:tc>
          <w:tcPr>
            <w:tcW w:w="6095" w:type="dxa"/>
          </w:tcPr>
          <w:p w14:paraId="71AAA3E6" w14:textId="77777777" w:rsidR="00964C55" w:rsidRPr="002231E9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</w:pPr>
            <w:r w:rsidRPr="002231E9">
              <w:t>Ejecutar un diagnóstico integral de necesidades, procesos, recurso humano y recursos tecnológicos de las diferentes gerencias y unidades técnicas del Instituto Nacional de Estadísticas (INE) involucradas en la fase Pre Censal del Censo Nacional de Población y Vivienda en Honduras. Asimismo, revisar y recopilar todos los datos cartográficos existentes, incluidos mapas, imágenes satelitales, datos GPS y bases de datos geoespaciales.</w:t>
            </w:r>
          </w:p>
          <w:p w14:paraId="3A5E97C1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7" w:type="dxa"/>
          </w:tcPr>
          <w:p w14:paraId="59F0A1DA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4E225221" w14:textId="77777777" w:rsidTr="00170EF2">
        <w:tc>
          <w:tcPr>
            <w:tcW w:w="486" w:type="dxa"/>
            <w:vAlign w:val="center"/>
          </w:tcPr>
          <w:p w14:paraId="1FF00724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4</w:t>
            </w:r>
          </w:p>
        </w:tc>
        <w:tc>
          <w:tcPr>
            <w:tcW w:w="6095" w:type="dxa"/>
          </w:tcPr>
          <w:p w14:paraId="564EC2DF" w14:textId="77777777" w:rsidR="00964C55" w:rsidRPr="002231E9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</w:pPr>
            <w:r w:rsidRPr="002231E9">
              <w:t xml:space="preserve">Revisar el Plan de recopilación de datos en campo, propuesto por el equipo de cartografía del INE, y hacer los ajustes necesarios que detallen las fechas, rutas y actividades específicas del operativo de campo, identificación de las </w:t>
            </w:r>
            <w:r w:rsidRPr="002231E9">
              <w:lastRenderedPageBreak/>
              <w:t xml:space="preserve">ubicaciones específicas que se visitarán durante el operativo de campo, coordinación de la logística para el transporte y el alojamiento del personal de campo. </w:t>
            </w:r>
          </w:p>
          <w:p w14:paraId="2696DA34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7" w:type="dxa"/>
          </w:tcPr>
          <w:p w14:paraId="043DB3AB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4774C3FC" w14:textId="77777777" w:rsidTr="00170EF2">
        <w:tc>
          <w:tcPr>
            <w:tcW w:w="486" w:type="dxa"/>
            <w:vAlign w:val="center"/>
          </w:tcPr>
          <w:p w14:paraId="15B59FDF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5</w:t>
            </w:r>
          </w:p>
        </w:tc>
        <w:tc>
          <w:tcPr>
            <w:tcW w:w="6095" w:type="dxa"/>
          </w:tcPr>
          <w:p w14:paraId="73C2E65B" w14:textId="77777777" w:rsidR="00964C55" w:rsidRPr="002231E9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231E9">
              <w:t>Consolidar el Plan de Trabajo Integral con su cronograma de actividades, asimismo el plan de logística y mitigación de riesgos que garanticen el proceso efectivo y eficiente, en conjunto con el equipo del INE y otros actores clave como UNFPA, CELADE y la Oficina del Censo de USA.</w:t>
            </w:r>
          </w:p>
        </w:tc>
        <w:tc>
          <w:tcPr>
            <w:tcW w:w="1887" w:type="dxa"/>
          </w:tcPr>
          <w:p w14:paraId="170C21AE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59E73EDC" w14:textId="77777777" w:rsidTr="00170EF2">
        <w:tc>
          <w:tcPr>
            <w:tcW w:w="486" w:type="dxa"/>
            <w:vAlign w:val="center"/>
          </w:tcPr>
          <w:p w14:paraId="658F8817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6</w:t>
            </w:r>
          </w:p>
        </w:tc>
        <w:tc>
          <w:tcPr>
            <w:tcW w:w="6095" w:type="dxa"/>
          </w:tcPr>
          <w:p w14:paraId="4E64C9A0" w14:textId="77777777" w:rsidR="00964C55" w:rsidRPr="002231E9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231E9">
              <w:t xml:space="preserve">Evaluar la calidad y precisión de los datos existentes, la tecnología y equipo, el personal necesario para el levantamiento de campo y procesamiento de datos en gabinete, dispositivos móviles, estaciones de trabajo, vehículos de campo y todo lo necesario para la recopilación de datos para la cartografía y el </w:t>
            </w:r>
            <w:proofErr w:type="spellStart"/>
            <w:r w:rsidRPr="002231E9">
              <w:t>pre-censo</w:t>
            </w:r>
            <w:proofErr w:type="spellEnd"/>
            <w:r w:rsidRPr="002231E9">
              <w:t>.</w:t>
            </w:r>
          </w:p>
        </w:tc>
        <w:tc>
          <w:tcPr>
            <w:tcW w:w="1887" w:type="dxa"/>
          </w:tcPr>
          <w:p w14:paraId="0B97CEDA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1D39ED4E" w14:textId="77777777" w:rsidTr="00170EF2">
        <w:tc>
          <w:tcPr>
            <w:tcW w:w="486" w:type="dxa"/>
            <w:vAlign w:val="center"/>
          </w:tcPr>
          <w:p w14:paraId="17636A92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7</w:t>
            </w:r>
          </w:p>
        </w:tc>
        <w:tc>
          <w:tcPr>
            <w:tcW w:w="6095" w:type="dxa"/>
          </w:tcPr>
          <w:p w14:paraId="5BFC250D" w14:textId="77777777" w:rsidR="00964C55" w:rsidRPr="002231E9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231E9">
              <w:t>Acompañar el proceso de Instalación y configuración del software SIG y herramientas de cartografía.</w:t>
            </w:r>
          </w:p>
        </w:tc>
        <w:tc>
          <w:tcPr>
            <w:tcW w:w="1887" w:type="dxa"/>
          </w:tcPr>
          <w:p w14:paraId="73263E88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2556694E" w14:textId="77777777" w:rsidTr="00170EF2">
        <w:tc>
          <w:tcPr>
            <w:tcW w:w="486" w:type="dxa"/>
            <w:vAlign w:val="center"/>
          </w:tcPr>
          <w:p w14:paraId="52519397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8</w:t>
            </w:r>
          </w:p>
        </w:tc>
        <w:tc>
          <w:tcPr>
            <w:tcW w:w="6095" w:type="dxa"/>
          </w:tcPr>
          <w:p w14:paraId="1E97E1EC" w14:textId="77777777" w:rsidR="00964C55" w:rsidRPr="002231E9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231E9">
              <w:t>Proporcionar orientación sobre los procedimientos de mapeo y recopilación de datos.</w:t>
            </w:r>
          </w:p>
        </w:tc>
        <w:tc>
          <w:tcPr>
            <w:tcW w:w="1887" w:type="dxa"/>
          </w:tcPr>
          <w:p w14:paraId="43C2DAF3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1AC6B2D6" w14:textId="77777777" w:rsidTr="00170EF2">
        <w:tc>
          <w:tcPr>
            <w:tcW w:w="486" w:type="dxa"/>
            <w:vAlign w:val="center"/>
          </w:tcPr>
          <w:p w14:paraId="7F12A4AE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9</w:t>
            </w:r>
          </w:p>
        </w:tc>
        <w:tc>
          <w:tcPr>
            <w:tcW w:w="6095" w:type="dxa"/>
          </w:tcPr>
          <w:p w14:paraId="0944B521" w14:textId="77777777" w:rsidR="00964C55" w:rsidRPr="002231E9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231E9">
              <w:t>Acompañar el proceso de diseño de formularios y protocolos de recopilación de datos, como la georreferenciación precisa, establecer procesos de validación y control de calidad para garantizar la precisión de los datos recopilados en campo y el proceso de la asignación de la segmentación al equipo de operativo de campo.</w:t>
            </w:r>
          </w:p>
        </w:tc>
        <w:tc>
          <w:tcPr>
            <w:tcW w:w="1887" w:type="dxa"/>
          </w:tcPr>
          <w:p w14:paraId="2BE567AA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5A4163AD" w14:textId="77777777" w:rsidTr="00170EF2">
        <w:tc>
          <w:tcPr>
            <w:tcW w:w="486" w:type="dxa"/>
            <w:vAlign w:val="center"/>
          </w:tcPr>
          <w:p w14:paraId="53C7798F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10</w:t>
            </w:r>
          </w:p>
        </w:tc>
        <w:tc>
          <w:tcPr>
            <w:tcW w:w="6095" w:type="dxa"/>
          </w:tcPr>
          <w:p w14:paraId="268F372C" w14:textId="77777777" w:rsidR="00964C55" w:rsidRPr="006E08CB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E08CB">
              <w:t>Acompañar la realización de pruebas piloto antes del operativo de campo para identificar posibles problemas y ajustar los procedimientos según sea necesario.</w:t>
            </w:r>
          </w:p>
        </w:tc>
        <w:tc>
          <w:tcPr>
            <w:tcW w:w="1887" w:type="dxa"/>
          </w:tcPr>
          <w:p w14:paraId="5F444CC1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4F11CC63" w14:textId="77777777" w:rsidTr="00170EF2">
        <w:tc>
          <w:tcPr>
            <w:tcW w:w="486" w:type="dxa"/>
            <w:vAlign w:val="center"/>
          </w:tcPr>
          <w:p w14:paraId="1999BC57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11</w:t>
            </w:r>
          </w:p>
        </w:tc>
        <w:tc>
          <w:tcPr>
            <w:tcW w:w="6095" w:type="dxa"/>
          </w:tcPr>
          <w:p w14:paraId="39DB1CF0" w14:textId="77777777" w:rsidR="00964C55" w:rsidRPr="006E08CB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E08CB">
              <w:t xml:space="preserve">Revisar y proponer canales de comunicación efectivos: entre el equipo de campo y la oficina central; entre las instituciones gubernamentales, Organizaciones de Sociedad Civil, Organismos internacionales, </w:t>
            </w:r>
            <w:proofErr w:type="spellStart"/>
            <w:r w:rsidRPr="006E08CB">
              <w:t>etre</w:t>
            </w:r>
            <w:proofErr w:type="spellEnd"/>
            <w:r w:rsidRPr="006E08CB">
              <w:t xml:space="preserve"> otros; con el Instituto Nacional de Estadística; proceso de permisos y autorizaciones en áreas sensibles o privadas.</w:t>
            </w:r>
          </w:p>
        </w:tc>
        <w:tc>
          <w:tcPr>
            <w:tcW w:w="1887" w:type="dxa"/>
          </w:tcPr>
          <w:p w14:paraId="25F1FA08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25FBE44E" w14:textId="77777777" w:rsidTr="00170EF2">
        <w:tc>
          <w:tcPr>
            <w:tcW w:w="486" w:type="dxa"/>
            <w:vAlign w:val="center"/>
          </w:tcPr>
          <w:p w14:paraId="78DAD6BE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12</w:t>
            </w:r>
          </w:p>
        </w:tc>
        <w:tc>
          <w:tcPr>
            <w:tcW w:w="6095" w:type="dxa"/>
          </w:tcPr>
          <w:p w14:paraId="7E6D1C9F" w14:textId="77777777" w:rsidR="00964C55" w:rsidRPr="006E08CB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E08CB">
              <w:t>Establecer un plan de seguridad para el equipo y los datos recopilados, capacitar al personal del INE en el uso de equipos de campo y software SIG.</w:t>
            </w:r>
          </w:p>
        </w:tc>
        <w:tc>
          <w:tcPr>
            <w:tcW w:w="1887" w:type="dxa"/>
          </w:tcPr>
          <w:p w14:paraId="3AF00BA7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0358ED73" w14:textId="77777777" w:rsidTr="00170EF2">
        <w:tc>
          <w:tcPr>
            <w:tcW w:w="486" w:type="dxa"/>
            <w:vAlign w:val="center"/>
          </w:tcPr>
          <w:p w14:paraId="4B72479F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13</w:t>
            </w:r>
          </w:p>
        </w:tc>
        <w:tc>
          <w:tcPr>
            <w:tcW w:w="6095" w:type="dxa"/>
          </w:tcPr>
          <w:p w14:paraId="7A327CF1" w14:textId="77777777" w:rsidR="00964C55" w:rsidRPr="00850BC4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850BC4">
              <w:t>Fortalecer las capacidades técnicas sobre Sistema de Información Geográfica y como aprovechar las herramientas para recolección, análisis y divulgación de datos estadísticos y administrativos.</w:t>
            </w:r>
          </w:p>
        </w:tc>
        <w:tc>
          <w:tcPr>
            <w:tcW w:w="1887" w:type="dxa"/>
          </w:tcPr>
          <w:p w14:paraId="7DF0361D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64C55" w14:paraId="62BFC872" w14:textId="77777777" w:rsidTr="00170EF2">
        <w:tc>
          <w:tcPr>
            <w:tcW w:w="486" w:type="dxa"/>
            <w:vAlign w:val="center"/>
          </w:tcPr>
          <w:p w14:paraId="059A1272" w14:textId="77777777" w:rsidR="00964C55" w:rsidRPr="002231E9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14</w:t>
            </w:r>
          </w:p>
        </w:tc>
        <w:tc>
          <w:tcPr>
            <w:tcW w:w="6095" w:type="dxa"/>
          </w:tcPr>
          <w:p w14:paraId="02C265B3" w14:textId="77777777" w:rsidR="00964C55" w:rsidRPr="00850BC4" w:rsidRDefault="00964C55" w:rsidP="00170EF2">
            <w:pPr>
              <w:tabs>
                <w:tab w:val="left" w:pos="-540"/>
                <w:tab w:val="left" w:pos="9720"/>
              </w:tabs>
              <w:ind w:right="178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850BC4">
              <w:t xml:space="preserve">Contribuir al INE con la asistencia técnica en la gestión y ejecución de la fase inicial del Proyecto de Actualización Cartográfica y </w:t>
            </w:r>
            <w:proofErr w:type="spellStart"/>
            <w:r w:rsidRPr="00850BC4">
              <w:t>Pre-censo</w:t>
            </w:r>
            <w:proofErr w:type="spellEnd"/>
            <w:r w:rsidRPr="00850BC4">
              <w:t xml:space="preserve"> del Censo Nacional de Población y Vivienda.</w:t>
            </w:r>
          </w:p>
        </w:tc>
        <w:tc>
          <w:tcPr>
            <w:tcW w:w="1887" w:type="dxa"/>
          </w:tcPr>
          <w:p w14:paraId="76C44609" w14:textId="77777777" w:rsidR="00964C55" w:rsidRDefault="00964C55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D02DCD" w14:paraId="259F5F73" w14:textId="77777777" w:rsidTr="00005BC3">
        <w:tc>
          <w:tcPr>
            <w:tcW w:w="6581" w:type="dxa"/>
            <w:gridSpan w:val="2"/>
            <w:vAlign w:val="center"/>
          </w:tcPr>
          <w:p w14:paraId="07DD80B8" w14:textId="090BEB61" w:rsidR="00D02DCD" w:rsidRPr="00D02DCD" w:rsidRDefault="00D02DCD" w:rsidP="00D02DCD">
            <w:pPr>
              <w:tabs>
                <w:tab w:val="left" w:pos="-540"/>
                <w:tab w:val="left" w:pos="9720"/>
              </w:tabs>
              <w:ind w:right="178"/>
              <w:contextualSpacing/>
              <w:jc w:val="center"/>
              <w:rPr>
                <w:b/>
                <w:bCs/>
              </w:rPr>
            </w:pPr>
            <w:proofErr w:type="gramStart"/>
            <w:r w:rsidRPr="00D02DCD">
              <w:rPr>
                <w:b/>
                <w:bCs/>
              </w:rPr>
              <w:lastRenderedPageBreak/>
              <w:t>TOTAL</w:t>
            </w:r>
            <w:proofErr w:type="gramEnd"/>
            <w:r w:rsidRPr="00D02DCD">
              <w:rPr>
                <w:b/>
                <w:bCs/>
              </w:rPr>
              <w:t xml:space="preserve"> PROPUESTA FINANCIERA</w:t>
            </w:r>
          </w:p>
        </w:tc>
        <w:tc>
          <w:tcPr>
            <w:tcW w:w="1887" w:type="dxa"/>
          </w:tcPr>
          <w:p w14:paraId="579FB995" w14:textId="77777777" w:rsidR="00D02DCD" w:rsidRDefault="00D02DCD" w:rsidP="00170EF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14:paraId="41FC38A0" w14:textId="77777777" w:rsidR="00964C55" w:rsidRPr="00F454A8" w:rsidRDefault="00964C55" w:rsidP="00964C55">
      <w:pPr>
        <w:pStyle w:val="Prrafodelista"/>
        <w:overflowPunct/>
        <w:autoSpaceDE/>
        <w:autoSpaceDN/>
        <w:adjustRightInd/>
        <w:ind w:left="205"/>
        <w:contextualSpacing/>
        <w:jc w:val="both"/>
        <w:textAlignment w:val="auto"/>
        <w:rPr>
          <w:lang w:val="es-MX"/>
        </w:rPr>
      </w:pPr>
      <w:r w:rsidRPr="00727404">
        <w:rPr>
          <w:rFonts w:asciiTheme="minorHAnsi" w:hAnsiTheme="minorHAnsi" w:cstheme="minorHAnsi"/>
        </w:rPr>
        <w:t>La empresa o grupo de empresas deberán tener al menos 3 años de brindar servicios de soluciones de desarrollo y/o de sistemas de información geográfica, con especial experiencia en plataformas de licenciamientos con ESRI</w:t>
      </w:r>
      <w:r w:rsidRPr="00F454A8">
        <w:t xml:space="preserve">. </w:t>
      </w:r>
    </w:p>
    <w:p w14:paraId="04152214" w14:textId="77777777" w:rsidR="00964C55" w:rsidRDefault="00964C55" w:rsidP="00964C55">
      <w:pPr>
        <w:pStyle w:val="Prrafodelista"/>
        <w:jc w:val="both"/>
        <w:rPr>
          <w:rFonts w:asciiTheme="minorHAnsi" w:hAnsiTheme="minorHAnsi" w:cstheme="minorHAnsi"/>
          <w:b/>
          <w:szCs w:val="22"/>
          <w:lang w:val="es-ES_tradnl"/>
        </w:rPr>
      </w:pPr>
    </w:p>
    <w:p w14:paraId="39C90579" w14:textId="77777777" w:rsidR="00964C55" w:rsidRDefault="00964C55" w:rsidP="00964C55">
      <w:pPr>
        <w:pStyle w:val="Prrafodelista"/>
        <w:jc w:val="both"/>
        <w:rPr>
          <w:rFonts w:asciiTheme="minorHAnsi" w:hAnsiTheme="minorHAnsi" w:cstheme="minorHAnsi"/>
          <w:b/>
          <w:szCs w:val="22"/>
          <w:lang w:val="es-ES_tradnl"/>
        </w:rPr>
      </w:pPr>
      <w:r>
        <w:rPr>
          <w:rFonts w:asciiTheme="minorHAnsi" w:hAnsiTheme="minorHAnsi" w:cstheme="minorHAnsi"/>
          <w:b/>
          <w:szCs w:val="22"/>
          <w:lang w:val="es-ES_tradnl"/>
        </w:rPr>
        <w:t>Favor adjuntar a su oferta lo siguiente:</w:t>
      </w:r>
    </w:p>
    <w:p w14:paraId="6FE3D33D" w14:textId="77777777" w:rsidR="00964C55" w:rsidRDefault="00964C55" w:rsidP="00964C5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66BF7">
        <w:rPr>
          <w:rFonts w:asciiTheme="minorHAnsi" w:hAnsiTheme="minorHAnsi" w:cstheme="minorHAnsi"/>
        </w:rPr>
        <w:t xml:space="preserve">Documentación legal y perfil de la empresa: (a) Nombre legal (según personería jurídica) y domicilio; (b) Copia del Acta de Constitución; (c) Copia de la Permiso de Operación; (c) Copia del Registro Tributario Nacional (RTN), (d) Copia de factura comercial que incluya el número CAI. </w:t>
      </w:r>
      <w:r>
        <w:rPr>
          <w:rFonts w:asciiTheme="minorHAnsi" w:hAnsiTheme="minorHAnsi" w:cstheme="minorHAnsi"/>
        </w:rPr>
        <w:t>La empresa debe tener mínimo tres años de operación.</w:t>
      </w:r>
    </w:p>
    <w:p w14:paraId="122BB4AA" w14:textId="77777777" w:rsidR="00964C55" w:rsidRDefault="00964C55" w:rsidP="00964C5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66BF7">
        <w:rPr>
          <w:rFonts w:asciiTheme="minorHAnsi" w:hAnsiTheme="minorHAnsi" w:cstheme="minorHAnsi"/>
        </w:rPr>
        <w:t>Propuesta técnica. La propuesta deberá incluir: (a) Plan de trabajo preliminar basado en los Términos de Referencia; (b) Experiencia en el desarrollo de productos similares (c) Hoja de Vida actualizada del líder/coordinador y de los miembros del equipo (incluir información de contacto y documentación de respaldo); (f) Portafolio.</w:t>
      </w:r>
    </w:p>
    <w:p w14:paraId="31BE87A5" w14:textId="77777777" w:rsidR="00964C55" w:rsidRDefault="00964C55" w:rsidP="00964C5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66BF7">
        <w:rPr>
          <w:rFonts w:asciiTheme="minorHAnsi" w:hAnsiTheme="minorHAnsi" w:cstheme="minorHAnsi"/>
        </w:rPr>
        <w:t>Propuesta financiera. La propuesta deberá incluir un desglose de los componentes descritos en la propuesta técnica</w:t>
      </w:r>
      <w:r>
        <w:t xml:space="preserve"> </w:t>
      </w:r>
      <w:r>
        <w:rPr>
          <w:rFonts w:asciiTheme="minorHAnsi" w:hAnsiTheme="minorHAnsi" w:cstheme="minorHAnsi"/>
        </w:rPr>
        <w:t>y deberá ser presentada en el formulario de precios debidamente firmado compartido para este fin.</w:t>
      </w:r>
    </w:p>
    <w:p w14:paraId="75668D05" w14:textId="77777777" w:rsidR="00964C55" w:rsidRPr="00966BF7" w:rsidRDefault="00964C55" w:rsidP="00964C5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66BF7">
        <w:rPr>
          <w:rFonts w:asciiTheme="minorHAnsi" w:hAnsiTheme="minorHAnsi" w:cstheme="minorHAnsi"/>
        </w:rPr>
        <w:t>Referencias relacionadas a implementación de tecnologías de sistemas de información geográfica ESRI y recolección de datos de campo.</w:t>
      </w:r>
    </w:p>
    <w:p w14:paraId="7A3CEEFA" w14:textId="77777777" w:rsidR="00964C55" w:rsidRPr="00966BF7" w:rsidRDefault="00964C55" w:rsidP="00964C5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b/>
          <w:szCs w:val="22"/>
          <w:lang w:val="es-ES_tradnl"/>
        </w:rPr>
      </w:pPr>
      <w:r w:rsidRPr="00966BF7">
        <w:rPr>
          <w:rFonts w:asciiTheme="minorHAnsi" w:hAnsiTheme="minorHAnsi" w:cstheme="minorHAnsi"/>
        </w:rPr>
        <w:t>Referencia de trabajos anteriores, se valorará experiencia en sistemas de información geográfica</w:t>
      </w:r>
    </w:p>
    <w:p w14:paraId="0EA8D7E5" w14:textId="77777777" w:rsidR="00964C55" w:rsidRPr="00966BF7" w:rsidRDefault="00964C55" w:rsidP="00964C5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b/>
          <w:szCs w:val="22"/>
          <w:lang w:val="es-ES_tradnl"/>
        </w:rPr>
      </w:pPr>
      <w:r w:rsidRPr="00966BF7">
        <w:rPr>
          <w:rFonts w:asciiTheme="minorHAnsi" w:hAnsiTheme="minorHAnsi" w:cstheme="minorHAnsi"/>
        </w:rPr>
        <w:t>Evidencia de contar con la infraestructura tecnológica y Software SIG</w:t>
      </w:r>
    </w:p>
    <w:p w14:paraId="7E6F3565" w14:textId="77777777" w:rsidR="00964C55" w:rsidRPr="00966BF7" w:rsidRDefault="00964C55" w:rsidP="00964C5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b/>
          <w:szCs w:val="22"/>
          <w:lang w:val="es-ES_tradnl"/>
        </w:rPr>
      </w:pPr>
      <w:r>
        <w:rPr>
          <w:rFonts w:asciiTheme="minorHAnsi" w:hAnsiTheme="minorHAnsi" w:cstheme="minorHAnsi"/>
        </w:rPr>
        <w:t xml:space="preserve">Currículos del equipo que trabajará en el proyecto, donde se pueda evidenciar que el </w:t>
      </w:r>
      <w:r w:rsidRPr="00966BF7">
        <w:rPr>
          <w:rFonts w:asciiTheme="minorHAnsi" w:hAnsiTheme="minorHAnsi" w:cstheme="minorHAnsi"/>
        </w:rPr>
        <w:t xml:space="preserve">personal </w:t>
      </w:r>
      <w:r>
        <w:rPr>
          <w:rFonts w:asciiTheme="minorHAnsi" w:hAnsiTheme="minorHAnsi" w:cstheme="minorHAnsi"/>
        </w:rPr>
        <w:t xml:space="preserve">está </w:t>
      </w:r>
      <w:r w:rsidRPr="00966BF7">
        <w:rPr>
          <w:rFonts w:asciiTheme="minorHAnsi" w:hAnsiTheme="minorHAnsi" w:cstheme="minorHAnsi"/>
        </w:rPr>
        <w:t>altamente calificado y capacitado con experiencia en cartografía, topografía, SIG y otras disciplinas relacionadas.</w:t>
      </w:r>
    </w:p>
    <w:p w14:paraId="0B604F4B" w14:textId="77777777" w:rsidR="00964C55" w:rsidRPr="00423EB3" w:rsidRDefault="00964C55" w:rsidP="00964C5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1D6211">
        <w:rPr>
          <w:rFonts w:asciiTheme="minorHAnsi" w:hAnsiTheme="minorHAnsi" w:cstheme="minorHAnsi"/>
          <w:szCs w:val="22"/>
          <w:lang w:val="es-ES_tradnl"/>
        </w:rPr>
        <w:t>La cotización debe estar firmadas y selladas por la autoridad relevante de la empresa oferente y se deben presentar en formato PDF.</w:t>
      </w:r>
    </w:p>
    <w:p w14:paraId="08CE9D6E" w14:textId="77777777" w:rsidR="00964C55" w:rsidRPr="0089486B" w:rsidRDefault="00964C55" w:rsidP="00964C5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Constancia de bancos o cheque nulo donde se vea nombre de banco, número de cuenta y nombre de la empresa.</w:t>
      </w:r>
    </w:p>
    <w:p w14:paraId="52AD3765" w14:textId="77777777" w:rsidR="0053463F" w:rsidRPr="00964C55" w:rsidRDefault="0053463F" w:rsidP="0053463F">
      <w:pPr>
        <w:pStyle w:val="Prrafodelista"/>
        <w:jc w:val="both"/>
        <w:rPr>
          <w:rFonts w:asciiTheme="minorHAnsi" w:hAnsiTheme="minorHAnsi" w:cstheme="minorHAnsi"/>
          <w:b/>
          <w:szCs w:val="22"/>
          <w:lang w:val="es-ES_tradnl"/>
        </w:rPr>
      </w:pPr>
    </w:p>
    <w:p w14:paraId="36969C2D" w14:textId="77777777" w:rsidR="000402D8" w:rsidRDefault="000402D8" w:rsidP="000402D8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</w:p>
    <w:p w14:paraId="4237D8D5" w14:textId="1D127AA4" w:rsidR="00AF676F" w:rsidRPr="00880128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777777" w:rsidR="00F60CB6" w:rsidRPr="00880128" w:rsidRDefault="00F60CB6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1EBD1AF2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D843F5">
        <w:rPr>
          <w:rFonts w:asciiTheme="minorHAnsi" w:hAnsiTheme="minorHAnsi" w:cstheme="minorHAnsi"/>
          <w:szCs w:val="22"/>
          <w:lang w:val="es-ES_tradnl"/>
        </w:rPr>
        <w:t>3</w:t>
      </w:r>
      <w:r w:rsidRPr="00880128">
        <w:rPr>
          <w:rFonts w:asciiTheme="minorHAnsi" w:hAnsiTheme="minorHAnsi" w:cstheme="minorHAnsi"/>
          <w:szCs w:val="22"/>
          <w:lang w:val="es-ES_tradnl"/>
        </w:rPr>
        <w:t>/</w:t>
      </w:r>
      <w:r w:rsidR="0008147D">
        <w:rPr>
          <w:rFonts w:asciiTheme="minorHAnsi" w:hAnsiTheme="minorHAnsi" w:cstheme="minorHAnsi"/>
          <w:szCs w:val="22"/>
          <w:lang w:val="es-ES_tradnl"/>
        </w:rPr>
        <w:t>0</w:t>
      </w:r>
      <w:r w:rsidR="0053463F">
        <w:rPr>
          <w:rFonts w:asciiTheme="minorHAnsi" w:hAnsiTheme="minorHAnsi" w:cstheme="minorHAnsi"/>
          <w:szCs w:val="22"/>
          <w:lang w:val="es-ES_tradnl"/>
        </w:rPr>
        <w:t>2</w:t>
      </w:r>
      <w:r w:rsidR="00EE7070">
        <w:rPr>
          <w:rFonts w:asciiTheme="minorHAnsi" w:hAnsiTheme="minorHAnsi" w:cstheme="minorHAnsi"/>
          <w:szCs w:val="22"/>
          <w:lang w:val="es-ES_tradnl"/>
        </w:rPr>
        <w:t>8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</w:t>
      </w:r>
      <w:r w:rsidRPr="00880128">
        <w:rPr>
          <w:rFonts w:asciiTheme="minorHAnsi" w:hAnsiTheme="minorHAnsi" w:cstheme="minorHAnsi"/>
          <w:szCs w:val="22"/>
          <w:lang w:val="es-ES_tradnl"/>
        </w:rPr>
        <w:lastRenderedPageBreak/>
        <w:t xml:space="preserve">por los potenciales proveedores de servicios. Además, la empresa acepta las Condiciones Generales de Contratación del UNFPA y respetará esta cotización hasta su vencimiento. </w:t>
      </w:r>
    </w:p>
    <w:p w14:paraId="7CA938B7" w14:textId="77777777" w:rsidR="00057CFC" w:rsidRPr="00880128" w:rsidRDefault="00057CF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646EC68F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</w:t>
      </w:r>
      <w:r w:rsidR="005B310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y servicios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A0A7" w14:textId="77777777" w:rsidR="00F55CEE" w:rsidRDefault="00F55CEE">
      <w:r>
        <w:separator/>
      </w:r>
    </w:p>
  </w:endnote>
  <w:endnote w:type="continuationSeparator" w:id="0">
    <w:p w14:paraId="6CB410B8" w14:textId="77777777" w:rsidR="00F55CEE" w:rsidRDefault="00F5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1FFE59FA" w14:textId="2DDDD589" w:rsidR="009260DC" w:rsidRPr="0059757B" w:rsidRDefault="009260DC" w:rsidP="0059757B">
    <w:pPr>
      <w:rPr>
        <w:rFonts w:ascii="Calibri" w:hAnsi="Calibri"/>
        <w:sz w:val="18"/>
        <w:szCs w:val="18"/>
        <w:lang w:val="es-ES"/>
      </w:rPr>
    </w:pPr>
    <w:r w:rsidRPr="0059757B">
      <w:rPr>
        <w:rFonts w:ascii="Calibri" w:hAnsi="Calibri" w:cs="Calibri"/>
        <w:bCs/>
        <w:sz w:val="16"/>
        <w:szCs w:val="16"/>
        <w:lang w:val="es-ES"/>
      </w:rPr>
      <w:t xml:space="preserve">RFQ </w:t>
    </w:r>
    <w:r w:rsidR="00423EB3" w:rsidRPr="0059757B">
      <w:rPr>
        <w:rFonts w:ascii="Calibri" w:hAnsi="Calibri" w:cs="Calibri"/>
        <w:bCs/>
        <w:sz w:val="16"/>
        <w:szCs w:val="16"/>
        <w:lang w:val="es-ES"/>
      </w:rPr>
      <w:t>N.º</w:t>
    </w:r>
    <w:r w:rsidRPr="0059757B">
      <w:rPr>
        <w:rFonts w:ascii="Calibri" w:hAnsi="Calibri" w:cs="Calibri"/>
        <w:bCs/>
        <w:sz w:val="16"/>
        <w:szCs w:val="16"/>
        <w:lang w:val="es-ES"/>
      </w:rPr>
      <w:t xml:space="preserve"> UNFPA/HND/RFQ/202</w:t>
    </w:r>
    <w:r w:rsidR="00D55BB3" w:rsidRPr="0059757B">
      <w:rPr>
        <w:rFonts w:ascii="Calibri" w:hAnsi="Calibri" w:cs="Calibri"/>
        <w:bCs/>
        <w:sz w:val="16"/>
        <w:szCs w:val="16"/>
        <w:lang w:val="es-ES"/>
      </w:rPr>
      <w:t>3</w:t>
    </w:r>
    <w:r w:rsidRPr="0059757B">
      <w:rPr>
        <w:rFonts w:ascii="Calibri" w:hAnsi="Calibri" w:cs="Calibri"/>
        <w:bCs/>
        <w:sz w:val="16"/>
        <w:szCs w:val="16"/>
        <w:lang w:val="es-ES"/>
      </w:rPr>
      <w:t>/</w:t>
    </w:r>
    <w:r w:rsidR="00A47A5C" w:rsidRPr="0059757B">
      <w:rPr>
        <w:rFonts w:ascii="Calibri" w:hAnsi="Calibri" w:cs="Calibri"/>
        <w:bCs/>
        <w:sz w:val="16"/>
        <w:szCs w:val="16"/>
        <w:lang w:val="es-ES"/>
      </w:rPr>
      <w:t>0</w:t>
    </w:r>
    <w:r w:rsidR="00022E1D" w:rsidRPr="0059757B">
      <w:rPr>
        <w:rFonts w:ascii="Calibri" w:hAnsi="Calibri" w:cs="Calibri"/>
        <w:bCs/>
        <w:sz w:val="16"/>
        <w:szCs w:val="16"/>
        <w:lang w:val="es-ES"/>
      </w:rPr>
      <w:t>2</w:t>
    </w:r>
    <w:r w:rsidR="0059757B" w:rsidRPr="0059757B">
      <w:rPr>
        <w:rFonts w:ascii="Calibri" w:hAnsi="Calibri" w:cs="Calibri"/>
        <w:bCs/>
        <w:sz w:val="16"/>
        <w:szCs w:val="16"/>
        <w:lang w:val="es-ES"/>
      </w:rPr>
      <w:t>8</w:t>
    </w:r>
    <w:r w:rsidRPr="0059757B">
      <w:rPr>
        <w:rFonts w:ascii="Calibri" w:hAnsi="Calibri" w:cs="Calibri"/>
        <w:bCs/>
        <w:sz w:val="16"/>
        <w:szCs w:val="16"/>
        <w:lang w:val="es-ES"/>
      </w:rPr>
      <w:t xml:space="preserve"> –</w:t>
    </w:r>
    <w:r w:rsidRPr="0059757B">
      <w:rPr>
        <w:rFonts w:asciiTheme="minorHAnsi" w:hAnsiTheme="minorHAnsi" w:cstheme="minorHAnsi"/>
        <w:b/>
        <w:bCs/>
        <w:sz w:val="22"/>
        <w:szCs w:val="22"/>
        <w:lang w:val="es-ES"/>
      </w:rPr>
      <w:t xml:space="preserve"> </w:t>
    </w:r>
    <w:r w:rsidR="00EE2FC6" w:rsidRPr="0059757B">
      <w:rPr>
        <w:rFonts w:asciiTheme="minorHAnsi" w:hAnsiTheme="minorHAnsi" w:cstheme="minorHAnsi"/>
        <w:sz w:val="16"/>
        <w:szCs w:val="16"/>
        <w:lang w:val="es-ES"/>
      </w:rPr>
      <w:t>Consulto</w:t>
    </w:r>
    <w:r w:rsidR="00EE2FC6">
      <w:rPr>
        <w:rFonts w:asciiTheme="minorHAnsi" w:hAnsiTheme="minorHAnsi" w:cstheme="minorHAnsi"/>
        <w:sz w:val="16"/>
        <w:szCs w:val="16"/>
        <w:lang w:val="es-ES"/>
      </w:rPr>
      <w:t>ría</w:t>
    </w:r>
    <w:r w:rsidR="0059757B">
      <w:rPr>
        <w:rFonts w:asciiTheme="minorHAnsi" w:hAnsiTheme="minorHAnsi" w:cstheme="minorHAnsi"/>
        <w:sz w:val="16"/>
        <w:szCs w:val="16"/>
        <w:lang w:val="es-ES"/>
      </w:rPr>
      <w:t xml:space="preserve"> fases previas actualización cartográfica del XVIII censo de población y VII de vivienda.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4B1D" w14:textId="77777777" w:rsidR="00F55CEE" w:rsidRDefault="00F55CEE">
      <w:r>
        <w:separator/>
      </w:r>
    </w:p>
  </w:footnote>
  <w:footnote w:type="continuationSeparator" w:id="0">
    <w:p w14:paraId="19E562B7" w14:textId="77777777" w:rsidR="00F55CEE" w:rsidRDefault="00F5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25368F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8F2"/>
    <w:multiLevelType w:val="hybridMultilevel"/>
    <w:tmpl w:val="8300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62D"/>
    <w:multiLevelType w:val="hybridMultilevel"/>
    <w:tmpl w:val="AC7EE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4F92"/>
    <w:multiLevelType w:val="hybridMultilevel"/>
    <w:tmpl w:val="EF6CCB3E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F2A74"/>
    <w:multiLevelType w:val="hybridMultilevel"/>
    <w:tmpl w:val="4E12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771"/>
    <w:multiLevelType w:val="hybridMultilevel"/>
    <w:tmpl w:val="7C82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64FA"/>
    <w:multiLevelType w:val="hybridMultilevel"/>
    <w:tmpl w:val="A6D4962C"/>
    <w:lvl w:ilvl="0" w:tplc="E42E6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70C56"/>
    <w:multiLevelType w:val="hybridMultilevel"/>
    <w:tmpl w:val="1654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507B60"/>
    <w:multiLevelType w:val="hybridMultilevel"/>
    <w:tmpl w:val="337E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2FEC"/>
    <w:multiLevelType w:val="hybridMultilevel"/>
    <w:tmpl w:val="0828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87B8C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C59"/>
    <w:multiLevelType w:val="hybridMultilevel"/>
    <w:tmpl w:val="AB50D206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3595E"/>
    <w:multiLevelType w:val="hybridMultilevel"/>
    <w:tmpl w:val="934EB016"/>
    <w:lvl w:ilvl="0" w:tplc="2F9E425E">
      <w:start w:val="3"/>
      <w:numFmt w:val="bullet"/>
      <w:lvlText w:val="-"/>
      <w:lvlJc w:val="left"/>
      <w:pPr>
        <w:ind w:left="360" w:hanging="360"/>
      </w:pPr>
      <w:rPr>
        <w:rFonts w:ascii="Calibri" w:eastAsia="Carlito" w:hAnsi="Calibri" w:cs="Calibri" w:hint="default"/>
        <w:b w:val="0"/>
      </w:rPr>
    </w:lvl>
    <w:lvl w:ilvl="1" w:tplc="4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4302D"/>
    <w:multiLevelType w:val="hybridMultilevel"/>
    <w:tmpl w:val="D9A07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736B17"/>
    <w:multiLevelType w:val="hybridMultilevel"/>
    <w:tmpl w:val="FFAA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83BC5"/>
    <w:multiLevelType w:val="hybridMultilevel"/>
    <w:tmpl w:val="F192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71301DAC"/>
    <w:multiLevelType w:val="hybridMultilevel"/>
    <w:tmpl w:val="72825C5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447115">
    <w:abstractNumId w:val="12"/>
  </w:num>
  <w:num w:numId="2" w16cid:durableId="709450565">
    <w:abstractNumId w:val="11"/>
  </w:num>
  <w:num w:numId="3" w16cid:durableId="1397165700">
    <w:abstractNumId w:val="17"/>
  </w:num>
  <w:num w:numId="4" w16cid:durableId="1544443093">
    <w:abstractNumId w:val="3"/>
  </w:num>
  <w:num w:numId="5" w16cid:durableId="951326282">
    <w:abstractNumId w:val="2"/>
  </w:num>
  <w:num w:numId="6" w16cid:durableId="934821617">
    <w:abstractNumId w:val="15"/>
  </w:num>
  <w:num w:numId="7" w16cid:durableId="916593373">
    <w:abstractNumId w:val="1"/>
  </w:num>
  <w:num w:numId="8" w16cid:durableId="1019700719">
    <w:abstractNumId w:val="5"/>
  </w:num>
  <w:num w:numId="9" w16cid:durableId="1005593084">
    <w:abstractNumId w:val="9"/>
  </w:num>
  <w:num w:numId="10" w16cid:durableId="1175461922">
    <w:abstractNumId w:val="14"/>
  </w:num>
  <w:num w:numId="11" w16cid:durableId="1230727369">
    <w:abstractNumId w:val="4"/>
  </w:num>
  <w:num w:numId="12" w16cid:durableId="269751002">
    <w:abstractNumId w:val="13"/>
  </w:num>
  <w:num w:numId="13" w16cid:durableId="1178349797">
    <w:abstractNumId w:val="0"/>
  </w:num>
  <w:num w:numId="14" w16cid:durableId="550457484">
    <w:abstractNumId w:val="8"/>
  </w:num>
  <w:num w:numId="15" w16cid:durableId="1358845213">
    <w:abstractNumId w:val="6"/>
  </w:num>
  <w:num w:numId="16" w16cid:durableId="440682905">
    <w:abstractNumId w:val="7"/>
  </w:num>
  <w:num w:numId="17" w16cid:durableId="2078935620">
    <w:abstractNumId w:val="10"/>
  </w:num>
  <w:num w:numId="18" w16cid:durableId="3061999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A87"/>
    <w:rsid w:val="00000C07"/>
    <w:rsid w:val="00004BBA"/>
    <w:rsid w:val="00006E3F"/>
    <w:rsid w:val="00006E8E"/>
    <w:rsid w:val="0002021E"/>
    <w:rsid w:val="000219BB"/>
    <w:rsid w:val="00022E1D"/>
    <w:rsid w:val="000275EF"/>
    <w:rsid w:val="00027914"/>
    <w:rsid w:val="00030ADA"/>
    <w:rsid w:val="00032384"/>
    <w:rsid w:val="00033460"/>
    <w:rsid w:val="00035B7D"/>
    <w:rsid w:val="000402D8"/>
    <w:rsid w:val="000412EC"/>
    <w:rsid w:val="00043A5C"/>
    <w:rsid w:val="00045DE4"/>
    <w:rsid w:val="00047C0C"/>
    <w:rsid w:val="00057CFC"/>
    <w:rsid w:val="00065099"/>
    <w:rsid w:val="00067A39"/>
    <w:rsid w:val="00074C20"/>
    <w:rsid w:val="00074F07"/>
    <w:rsid w:val="00076ABF"/>
    <w:rsid w:val="00076C21"/>
    <w:rsid w:val="0008147D"/>
    <w:rsid w:val="000817E4"/>
    <w:rsid w:val="00083ABD"/>
    <w:rsid w:val="00084BBC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E6DD8"/>
    <w:rsid w:val="000F4207"/>
    <w:rsid w:val="000F6511"/>
    <w:rsid w:val="00104974"/>
    <w:rsid w:val="00112861"/>
    <w:rsid w:val="00125F8F"/>
    <w:rsid w:val="00141C76"/>
    <w:rsid w:val="00146F6F"/>
    <w:rsid w:val="00152E4A"/>
    <w:rsid w:val="00153E6E"/>
    <w:rsid w:val="00157F80"/>
    <w:rsid w:val="0017059F"/>
    <w:rsid w:val="00176859"/>
    <w:rsid w:val="0019009C"/>
    <w:rsid w:val="001A51CE"/>
    <w:rsid w:val="001A7034"/>
    <w:rsid w:val="001A7E57"/>
    <w:rsid w:val="001B25F3"/>
    <w:rsid w:val="001B2AF5"/>
    <w:rsid w:val="001B69E6"/>
    <w:rsid w:val="001B7AF0"/>
    <w:rsid w:val="001C374B"/>
    <w:rsid w:val="001C506D"/>
    <w:rsid w:val="001D1552"/>
    <w:rsid w:val="001D25DA"/>
    <w:rsid w:val="001D4D0D"/>
    <w:rsid w:val="001D5909"/>
    <w:rsid w:val="001D5C59"/>
    <w:rsid w:val="001D6211"/>
    <w:rsid w:val="001E28CD"/>
    <w:rsid w:val="001E3D55"/>
    <w:rsid w:val="001F2FD2"/>
    <w:rsid w:val="001F398A"/>
    <w:rsid w:val="001F5AA2"/>
    <w:rsid w:val="00210E60"/>
    <w:rsid w:val="002144CA"/>
    <w:rsid w:val="0021539B"/>
    <w:rsid w:val="00217244"/>
    <w:rsid w:val="002222BE"/>
    <w:rsid w:val="00222A0C"/>
    <w:rsid w:val="00222FC1"/>
    <w:rsid w:val="002231E9"/>
    <w:rsid w:val="0022375C"/>
    <w:rsid w:val="002243FC"/>
    <w:rsid w:val="00232361"/>
    <w:rsid w:val="00241592"/>
    <w:rsid w:val="00241CB4"/>
    <w:rsid w:val="00242F12"/>
    <w:rsid w:val="00243CB5"/>
    <w:rsid w:val="00244F81"/>
    <w:rsid w:val="00245BB8"/>
    <w:rsid w:val="0025368F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B0E33"/>
    <w:rsid w:val="002B33A0"/>
    <w:rsid w:val="002B5CCA"/>
    <w:rsid w:val="002C1E94"/>
    <w:rsid w:val="002C23FA"/>
    <w:rsid w:val="002C69CF"/>
    <w:rsid w:val="002C705C"/>
    <w:rsid w:val="002D0029"/>
    <w:rsid w:val="002D2160"/>
    <w:rsid w:val="002D2FB5"/>
    <w:rsid w:val="002D6219"/>
    <w:rsid w:val="002E3080"/>
    <w:rsid w:val="002E4A31"/>
    <w:rsid w:val="002E4B14"/>
    <w:rsid w:val="002F0188"/>
    <w:rsid w:val="002F407D"/>
    <w:rsid w:val="002F5325"/>
    <w:rsid w:val="00303A5A"/>
    <w:rsid w:val="003077D8"/>
    <w:rsid w:val="00307C4D"/>
    <w:rsid w:val="00315F42"/>
    <w:rsid w:val="0031704E"/>
    <w:rsid w:val="0031759A"/>
    <w:rsid w:val="003207F6"/>
    <w:rsid w:val="00321190"/>
    <w:rsid w:val="00331193"/>
    <w:rsid w:val="00332882"/>
    <w:rsid w:val="003330AF"/>
    <w:rsid w:val="00333B2A"/>
    <w:rsid w:val="00334F20"/>
    <w:rsid w:val="00335911"/>
    <w:rsid w:val="00337189"/>
    <w:rsid w:val="00341F43"/>
    <w:rsid w:val="00354B5F"/>
    <w:rsid w:val="003628B7"/>
    <w:rsid w:val="00367346"/>
    <w:rsid w:val="00374343"/>
    <w:rsid w:val="003744C5"/>
    <w:rsid w:val="00374EA6"/>
    <w:rsid w:val="00396230"/>
    <w:rsid w:val="003A1F0A"/>
    <w:rsid w:val="003A511E"/>
    <w:rsid w:val="003A6254"/>
    <w:rsid w:val="003B0DB9"/>
    <w:rsid w:val="003C2D37"/>
    <w:rsid w:val="003C2D79"/>
    <w:rsid w:val="003C3A0D"/>
    <w:rsid w:val="003C7468"/>
    <w:rsid w:val="003E1154"/>
    <w:rsid w:val="003E1914"/>
    <w:rsid w:val="003E30B9"/>
    <w:rsid w:val="00400912"/>
    <w:rsid w:val="004015B2"/>
    <w:rsid w:val="00404A33"/>
    <w:rsid w:val="004051BA"/>
    <w:rsid w:val="004051F7"/>
    <w:rsid w:val="004055F9"/>
    <w:rsid w:val="00405766"/>
    <w:rsid w:val="004106BF"/>
    <w:rsid w:val="00416019"/>
    <w:rsid w:val="004171CA"/>
    <w:rsid w:val="004235BA"/>
    <w:rsid w:val="00423EB3"/>
    <w:rsid w:val="004246A7"/>
    <w:rsid w:val="00427DF8"/>
    <w:rsid w:val="00431873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634CD"/>
    <w:rsid w:val="00466EB0"/>
    <w:rsid w:val="00466ECA"/>
    <w:rsid w:val="00471399"/>
    <w:rsid w:val="004722B1"/>
    <w:rsid w:val="00473752"/>
    <w:rsid w:val="0047573D"/>
    <w:rsid w:val="00476331"/>
    <w:rsid w:val="0048285F"/>
    <w:rsid w:val="004A2296"/>
    <w:rsid w:val="004B440E"/>
    <w:rsid w:val="004B4F16"/>
    <w:rsid w:val="004B579A"/>
    <w:rsid w:val="004B6802"/>
    <w:rsid w:val="004C080E"/>
    <w:rsid w:val="004C4C51"/>
    <w:rsid w:val="004C6FB3"/>
    <w:rsid w:val="004E31BF"/>
    <w:rsid w:val="004E3B5E"/>
    <w:rsid w:val="004E67BC"/>
    <w:rsid w:val="004F2911"/>
    <w:rsid w:val="004F77FE"/>
    <w:rsid w:val="00503787"/>
    <w:rsid w:val="005063F4"/>
    <w:rsid w:val="00514E82"/>
    <w:rsid w:val="00515428"/>
    <w:rsid w:val="0051589D"/>
    <w:rsid w:val="005261FE"/>
    <w:rsid w:val="005329E8"/>
    <w:rsid w:val="00532DBE"/>
    <w:rsid w:val="00533B21"/>
    <w:rsid w:val="0053463F"/>
    <w:rsid w:val="00536977"/>
    <w:rsid w:val="005412E1"/>
    <w:rsid w:val="0055133B"/>
    <w:rsid w:val="0055253D"/>
    <w:rsid w:val="00561973"/>
    <w:rsid w:val="00562949"/>
    <w:rsid w:val="005654CD"/>
    <w:rsid w:val="00571A4D"/>
    <w:rsid w:val="00574B6F"/>
    <w:rsid w:val="00583111"/>
    <w:rsid w:val="00586FD7"/>
    <w:rsid w:val="0058782E"/>
    <w:rsid w:val="005879C2"/>
    <w:rsid w:val="00591938"/>
    <w:rsid w:val="00591BCF"/>
    <w:rsid w:val="00596EF9"/>
    <w:rsid w:val="0059757B"/>
    <w:rsid w:val="005A47CE"/>
    <w:rsid w:val="005A5730"/>
    <w:rsid w:val="005B3107"/>
    <w:rsid w:val="005B3173"/>
    <w:rsid w:val="005B5048"/>
    <w:rsid w:val="005C59B0"/>
    <w:rsid w:val="005C5B03"/>
    <w:rsid w:val="005C7E8C"/>
    <w:rsid w:val="005E2647"/>
    <w:rsid w:val="005E5655"/>
    <w:rsid w:val="005E6579"/>
    <w:rsid w:val="005F480B"/>
    <w:rsid w:val="005F5A55"/>
    <w:rsid w:val="00600EAF"/>
    <w:rsid w:val="00603F10"/>
    <w:rsid w:val="00604266"/>
    <w:rsid w:val="00604F46"/>
    <w:rsid w:val="00606545"/>
    <w:rsid w:val="006076A9"/>
    <w:rsid w:val="00616445"/>
    <w:rsid w:val="0061730B"/>
    <w:rsid w:val="0062276A"/>
    <w:rsid w:val="0062383F"/>
    <w:rsid w:val="00624CDE"/>
    <w:rsid w:val="00630ADE"/>
    <w:rsid w:val="00632207"/>
    <w:rsid w:val="006351C6"/>
    <w:rsid w:val="00651088"/>
    <w:rsid w:val="006605B0"/>
    <w:rsid w:val="006610DC"/>
    <w:rsid w:val="0066260A"/>
    <w:rsid w:val="00664D01"/>
    <w:rsid w:val="00670905"/>
    <w:rsid w:val="00670D67"/>
    <w:rsid w:val="006713DE"/>
    <w:rsid w:val="006727D1"/>
    <w:rsid w:val="00672857"/>
    <w:rsid w:val="0067321D"/>
    <w:rsid w:val="00673BCF"/>
    <w:rsid w:val="00674C89"/>
    <w:rsid w:val="006753B7"/>
    <w:rsid w:val="00676184"/>
    <w:rsid w:val="006761A9"/>
    <w:rsid w:val="00681659"/>
    <w:rsid w:val="006845D0"/>
    <w:rsid w:val="00684D46"/>
    <w:rsid w:val="00687025"/>
    <w:rsid w:val="0069395E"/>
    <w:rsid w:val="006C0CF6"/>
    <w:rsid w:val="006C7251"/>
    <w:rsid w:val="006D037A"/>
    <w:rsid w:val="006D393E"/>
    <w:rsid w:val="006D3BB4"/>
    <w:rsid w:val="006D6B04"/>
    <w:rsid w:val="006E08CB"/>
    <w:rsid w:val="006E1F90"/>
    <w:rsid w:val="006E3328"/>
    <w:rsid w:val="006E3769"/>
    <w:rsid w:val="006F4F1F"/>
    <w:rsid w:val="006F59E9"/>
    <w:rsid w:val="00702652"/>
    <w:rsid w:val="00703865"/>
    <w:rsid w:val="00703892"/>
    <w:rsid w:val="00703C7C"/>
    <w:rsid w:val="00710F00"/>
    <w:rsid w:val="00722250"/>
    <w:rsid w:val="00727404"/>
    <w:rsid w:val="007344B1"/>
    <w:rsid w:val="00734C4A"/>
    <w:rsid w:val="00735BA3"/>
    <w:rsid w:val="00740CB0"/>
    <w:rsid w:val="007426CA"/>
    <w:rsid w:val="00742A55"/>
    <w:rsid w:val="00742C6B"/>
    <w:rsid w:val="007516CF"/>
    <w:rsid w:val="007621D9"/>
    <w:rsid w:val="00763F5F"/>
    <w:rsid w:val="00763F91"/>
    <w:rsid w:val="00764EE7"/>
    <w:rsid w:val="00767ABB"/>
    <w:rsid w:val="00774067"/>
    <w:rsid w:val="00774845"/>
    <w:rsid w:val="0077526E"/>
    <w:rsid w:val="00775BF1"/>
    <w:rsid w:val="00775D53"/>
    <w:rsid w:val="0078239F"/>
    <w:rsid w:val="00782483"/>
    <w:rsid w:val="007842D7"/>
    <w:rsid w:val="00791234"/>
    <w:rsid w:val="00794B2F"/>
    <w:rsid w:val="007A1A67"/>
    <w:rsid w:val="007A2C82"/>
    <w:rsid w:val="007A7DC2"/>
    <w:rsid w:val="007B1082"/>
    <w:rsid w:val="007B3E68"/>
    <w:rsid w:val="007B57F2"/>
    <w:rsid w:val="007B5BB2"/>
    <w:rsid w:val="007B5DC9"/>
    <w:rsid w:val="007B6A13"/>
    <w:rsid w:val="007C05E6"/>
    <w:rsid w:val="007C37CF"/>
    <w:rsid w:val="007C508D"/>
    <w:rsid w:val="007D07E3"/>
    <w:rsid w:val="007D0CE1"/>
    <w:rsid w:val="007D1488"/>
    <w:rsid w:val="007D180E"/>
    <w:rsid w:val="007D28E2"/>
    <w:rsid w:val="007D62BA"/>
    <w:rsid w:val="007E1F0D"/>
    <w:rsid w:val="00803F64"/>
    <w:rsid w:val="008041D1"/>
    <w:rsid w:val="008048DE"/>
    <w:rsid w:val="00807F66"/>
    <w:rsid w:val="00811647"/>
    <w:rsid w:val="008166AB"/>
    <w:rsid w:val="00820DCB"/>
    <w:rsid w:val="008237C9"/>
    <w:rsid w:val="008247FB"/>
    <w:rsid w:val="00825CD1"/>
    <w:rsid w:val="00831EB6"/>
    <w:rsid w:val="00840905"/>
    <w:rsid w:val="00843297"/>
    <w:rsid w:val="00843967"/>
    <w:rsid w:val="00843E52"/>
    <w:rsid w:val="008479F9"/>
    <w:rsid w:val="00850BC4"/>
    <w:rsid w:val="008517B6"/>
    <w:rsid w:val="00870226"/>
    <w:rsid w:val="00873C5B"/>
    <w:rsid w:val="00874CE5"/>
    <w:rsid w:val="008774C9"/>
    <w:rsid w:val="00880128"/>
    <w:rsid w:val="008907C7"/>
    <w:rsid w:val="00890BDF"/>
    <w:rsid w:val="0089486B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3BBB"/>
    <w:rsid w:val="008E4451"/>
    <w:rsid w:val="008E457F"/>
    <w:rsid w:val="008F0D02"/>
    <w:rsid w:val="008F585A"/>
    <w:rsid w:val="00903398"/>
    <w:rsid w:val="009102B9"/>
    <w:rsid w:val="00910C83"/>
    <w:rsid w:val="00910D45"/>
    <w:rsid w:val="00910F48"/>
    <w:rsid w:val="00913211"/>
    <w:rsid w:val="00913722"/>
    <w:rsid w:val="00915478"/>
    <w:rsid w:val="00915E77"/>
    <w:rsid w:val="00920AB2"/>
    <w:rsid w:val="00924AA0"/>
    <w:rsid w:val="00925968"/>
    <w:rsid w:val="009260DC"/>
    <w:rsid w:val="00930225"/>
    <w:rsid w:val="00932D31"/>
    <w:rsid w:val="00943A02"/>
    <w:rsid w:val="00947798"/>
    <w:rsid w:val="00952503"/>
    <w:rsid w:val="009619FC"/>
    <w:rsid w:val="00963E09"/>
    <w:rsid w:val="00964C55"/>
    <w:rsid w:val="00966BF7"/>
    <w:rsid w:val="00970341"/>
    <w:rsid w:val="0097198A"/>
    <w:rsid w:val="00972EBD"/>
    <w:rsid w:val="009807FB"/>
    <w:rsid w:val="00982964"/>
    <w:rsid w:val="00987330"/>
    <w:rsid w:val="00991963"/>
    <w:rsid w:val="00992ACE"/>
    <w:rsid w:val="009A4F74"/>
    <w:rsid w:val="009B6D9D"/>
    <w:rsid w:val="009C12A0"/>
    <w:rsid w:val="009C46EA"/>
    <w:rsid w:val="009C49DC"/>
    <w:rsid w:val="009C4A31"/>
    <w:rsid w:val="009D1E60"/>
    <w:rsid w:val="009D452D"/>
    <w:rsid w:val="009D5CE8"/>
    <w:rsid w:val="009E0ECC"/>
    <w:rsid w:val="009E2E8D"/>
    <w:rsid w:val="009E3169"/>
    <w:rsid w:val="009F1EBF"/>
    <w:rsid w:val="009F3389"/>
    <w:rsid w:val="00A02247"/>
    <w:rsid w:val="00A10BD2"/>
    <w:rsid w:val="00A14696"/>
    <w:rsid w:val="00A16BEB"/>
    <w:rsid w:val="00A16E9A"/>
    <w:rsid w:val="00A2199D"/>
    <w:rsid w:val="00A30A11"/>
    <w:rsid w:val="00A3294F"/>
    <w:rsid w:val="00A3507F"/>
    <w:rsid w:val="00A35F7A"/>
    <w:rsid w:val="00A4173B"/>
    <w:rsid w:val="00A42F0D"/>
    <w:rsid w:val="00A47A5C"/>
    <w:rsid w:val="00A51D7C"/>
    <w:rsid w:val="00A6163D"/>
    <w:rsid w:val="00A626E2"/>
    <w:rsid w:val="00A63E0E"/>
    <w:rsid w:val="00A64254"/>
    <w:rsid w:val="00A81458"/>
    <w:rsid w:val="00A821CB"/>
    <w:rsid w:val="00A82E48"/>
    <w:rsid w:val="00A84544"/>
    <w:rsid w:val="00A855D7"/>
    <w:rsid w:val="00A90C0A"/>
    <w:rsid w:val="00A910EA"/>
    <w:rsid w:val="00A91F53"/>
    <w:rsid w:val="00A95E77"/>
    <w:rsid w:val="00AA43A4"/>
    <w:rsid w:val="00AB328B"/>
    <w:rsid w:val="00AB3990"/>
    <w:rsid w:val="00AB6009"/>
    <w:rsid w:val="00AC4533"/>
    <w:rsid w:val="00AC58F4"/>
    <w:rsid w:val="00AD15C9"/>
    <w:rsid w:val="00AD7576"/>
    <w:rsid w:val="00AE03D8"/>
    <w:rsid w:val="00AE3622"/>
    <w:rsid w:val="00AE42F9"/>
    <w:rsid w:val="00AE4DBB"/>
    <w:rsid w:val="00AF0564"/>
    <w:rsid w:val="00AF2643"/>
    <w:rsid w:val="00AF676F"/>
    <w:rsid w:val="00B03F63"/>
    <w:rsid w:val="00B151C5"/>
    <w:rsid w:val="00B177DF"/>
    <w:rsid w:val="00B24D34"/>
    <w:rsid w:val="00B30680"/>
    <w:rsid w:val="00B33AC5"/>
    <w:rsid w:val="00B344D6"/>
    <w:rsid w:val="00B353AA"/>
    <w:rsid w:val="00B36025"/>
    <w:rsid w:val="00B4593A"/>
    <w:rsid w:val="00B475E8"/>
    <w:rsid w:val="00B56BF5"/>
    <w:rsid w:val="00B60764"/>
    <w:rsid w:val="00B60E94"/>
    <w:rsid w:val="00B626E2"/>
    <w:rsid w:val="00B64D51"/>
    <w:rsid w:val="00B656BA"/>
    <w:rsid w:val="00B76DFF"/>
    <w:rsid w:val="00B8000E"/>
    <w:rsid w:val="00B814BC"/>
    <w:rsid w:val="00B819C1"/>
    <w:rsid w:val="00B8581B"/>
    <w:rsid w:val="00B86BC7"/>
    <w:rsid w:val="00B927DA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843CC"/>
    <w:rsid w:val="00C92F62"/>
    <w:rsid w:val="00C9401F"/>
    <w:rsid w:val="00CA34C7"/>
    <w:rsid w:val="00CA356B"/>
    <w:rsid w:val="00CA506B"/>
    <w:rsid w:val="00CB12BA"/>
    <w:rsid w:val="00CB22BB"/>
    <w:rsid w:val="00CC274F"/>
    <w:rsid w:val="00CC3536"/>
    <w:rsid w:val="00CC644C"/>
    <w:rsid w:val="00CD168C"/>
    <w:rsid w:val="00CD38E7"/>
    <w:rsid w:val="00CD7C70"/>
    <w:rsid w:val="00CF0C55"/>
    <w:rsid w:val="00CF22DE"/>
    <w:rsid w:val="00D02DCD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1ACE"/>
    <w:rsid w:val="00D51B81"/>
    <w:rsid w:val="00D52498"/>
    <w:rsid w:val="00D55BB3"/>
    <w:rsid w:val="00D6456E"/>
    <w:rsid w:val="00D65D33"/>
    <w:rsid w:val="00D6687E"/>
    <w:rsid w:val="00D717B0"/>
    <w:rsid w:val="00D772DD"/>
    <w:rsid w:val="00D80255"/>
    <w:rsid w:val="00D843F5"/>
    <w:rsid w:val="00D8447C"/>
    <w:rsid w:val="00DA035F"/>
    <w:rsid w:val="00DA31A6"/>
    <w:rsid w:val="00DA646A"/>
    <w:rsid w:val="00DD0611"/>
    <w:rsid w:val="00DD249E"/>
    <w:rsid w:val="00DD2B16"/>
    <w:rsid w:val="00DD6D9E"/>
    <w:rsid w:val="00E02E87"/>
    <w:rsid w:val="00E043A0"/>
    <w:rsid w:val="00E048C3"/>
    <w:rsid w:val="00E04AFB"/>
    <w:rsid w:val="00E05B1E"/>
    <w:rsid w:val="00E123BF"/>
    <w:rsid w:val="00E12D61"/>
    <w:rsid w:val="00E13C63"/>
    <w:rsid w:val="00E221BF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20E"/>
    <w:rsid w:val="00E72D28"/>
    <w:rsid w:val="00E73E80"/>
    <w:rsid w:val="00E76CF4"/>
    <w:rsid w:val="00E77538"/>
    <w:rsid w:val="00E82487"/>
    <w:rsid w:val="00E87AA0"/>
    <w:rsid w:val="00E96494"/>
    <w:rsid w:val="00EA2395"/>
    <w:rsid w:val="00EA2834"/>
    <w:rsid w:val="00EA40A3"/>
    <w:rsid w:val="00EB2855"/>
    <w:rsid w:val="00EC0CD7"/>
    <w:rsid w:val="00EC258B"/>
    <w:rsid w:val="00EC46D7"/>
    <w:rsid w:val="00EC6E87"/>
    <w:rsid w:val="00ED2DE0"/>
    <w:rsid w:val="00ED3A83"/>
    <w:rsid w:val="00ED7706"/>
    <w:rsid w:val="00EE20EC"/>
    <w:rsid w:val="00EE29D3"/>
    <w:rsid w:val="00EE2FC6"/>
    <w:rsid w:val="00EE48BA"/>
    <w:rsid w:val="00EE5DD0"/>
    <w:rsid w:val="00EE7070"/>
    <w:rsid w:val="00EE7198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55CEE"/>
    <w:rsid w:val="00F60CB6"/>
    <w:rsid w:val="00F61511"/>
    <w:rsid w:val="00F664B9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4B92"/>
    <w:rsid w:val="00FC5801"/>
    <w:rsid w:val="00FD0004"/>
    <w:rsid w:val="00FD2C04"/>
    <w:rsid w:val="00FD484C"/>
    <w:rsid w:val="00FD60CD"/>
    <w:rsid w:val="00FE3668"/>
    <w:rsid w:val="00FE7E0E"/>
    <w:rsid w:val="00FF1CBE"/>
    <w:rsid w:val="00FF2B0C"/>
    <w:rsid w:val="00FF5CA8"/>
    <w:rsid w:val="00FF60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  <w:style w:type="paragraph" w:customStyle="1" w:styleId="Normalsingle">
    <w:name w:val="Normal single"/>
    <w:basedOn w:val="Normal"/>
    <w:rsid w:val="0048285F"/>
    <w:pPr>
      <w:suppressAutoHyphens/>
      <w:spacing w:before="120"/>
      <w:jc w:val="both"/>
    </w:pPr>
    <w:rPr>
      <w:sz w:val="22"/>
      <w:lang w:val="en-GB"/>
    </w:rPr>
  </w:style>
  <w:style w:type="table" w:customStyle="1" w:styleId="TableNormal">
    <w:name w:val="Table Normal"/>
    <w:uiPriority w:val="2"/>
    <w:semiHidden/>
    <w:unhideWhenUsed/>
    <w:qFormat/>
    <w:rsid w:val="005975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757B"/>
    <w:pPr>
      <w:widowControl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21B0D"/>
    <w:rsid w:val="000540D2"/>
    <w:rsid w:val="00055258"/>
    <w:rsid w:val="00087ED8"/>
    <w:rsid w:val="00091BEA"/>
    <w:rsid w:val="000C3CF9"/>
    <w:rsid w:val="00133159"/>
    <w:rsid w:val="00146BEF"/>
    <w:rsid w:val="0015588E"/>
    <w:rsid w:val="002300DD"/>
    <w:rsid w:val="00230747"/>
    <w:rsid w:val="002609C5"/>
    <w:rsid w:val="002A6DC1"/>
    <w:rsid w:val="002E1004"/>
    <w:rsid w:val="002F3BA2"/>
    <w:rsid w:val="00300AC0"/>
    <w:rsid w:val="00314887"/>
    <w:rsid w:val="00353584"/>
    <w:rsid w:val="00367484"/>
    <w:rsid w:val="003A0BDC"/>
    <w:rsid w:val="003C1272"/>
    <w:rsid w:val="00423782"/>
    <w:rsid w:val="00440E24"/>
    <w:rsid w:val="00486B40"/>
    <w:rsid w:val="00580B79"/>
    <w:rsid w:val="00586F74"/>
    <w:rsid w:val="00597F5D"/>
    <w:rsid w:val="005F25DC"/>
    <w:rsid w:val="00635739"/>
    <w:rsid w:val="0066075C"/>
    <w:rsid w:val="0066370F"/>
    <w:rsid w:val="006A52E9"/>
    <w:rsid w:val="006C3C31"/>
    <w:rsid w:val="006D60F0"/>
    <w:rsid w:val="0070241C"/>
    <w:rsid w:val="00732192"/>
    <w:rsid w:val="0076496B"/>
    <w:rsid w:val="0078063F"/>
    <w:rsid w:val="007C19E4"/>
    <w:rsid w:val="0080072A"/>
    <w:rsid w:val="008228B5"/>
    <w:rsid w:val="008362FF"/>
    <w:rsid w:val="008522F9"/>
    <w:rsid w:val="00864E40"/>
    <w:rsid w:val="008800CB"/>
    <w:rsid w:val="00892687"/>
    <w:rsid w:val="008F2482"/>
    <w:rsid w:val="00935012"/>
    <w:rsid w:val="00951B36"/>
    <w:rsid w:val="00977468"/>
    <w:rsid w:val="009A2AB2"/>
    <w:rsid w:val="009B7C0E"/>
    <w:rsid w:val="009F7087"/>
    <w:rsid w:val="00A20443"/>
    <w:rsid w:val="00A61544"/>
    <w:rsid w:val="00A86F03"/>
    <w:rsid w:val="00A97C20"/>
    <w:rsid w:val="00AD55A6"/>
    <w:rsid w:val="00B10DAF"/>
    <w:rsid w:val="00B12E5B"/>
    <w:rsid w:val="00B20328"/>
    <w:rsid w:val="00B26F9F"/>
    <w:rsid w:val="00B67FFD"/>
    <w:rsid w:val="00B84F64"/>
    <w:rsid w:val="00BC1820"/>
    <w:rsid w:val="00BC4087"/>
    <w:rsid w:val="00C61A31"/>
    <w:rsid w:val="00C869E4"/>
    <w:rsid w:val="00CA2939"/>
    <w:rsid w:val="00CF2AD4"/>
    <w:rsid w:val="00D45F5A"/>
    <w:rsid w:val="00D52218"/>
    <w:rsid w:val="00DC5146"/>
    <w:rsid w:val="00DE11C4"/>
    <w:rsid w:val="00E10891"/>
    <w:rsid w:val="00E116A5"/>
    <w:rsid w:val="00E2121B"/>
    <w:rsid w:val="00E31D89"/>
    <w:rsid w:val="00E6668F"/>
    <w:rsid w:val="00EA05CB"/>
    <w:rsid w:val="00ED444D"/>
    <w:rsid w:val="00EF47E6"/>
    <w:rsid w:val="00F73E3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7490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Ennio Nuñez</cp:lastModifiedBy>
  <cp:revision>2</cp:revision>
  <cp:lastPrinted>2023-10-18T19:59:00Z</cp:lastPrinted>
  <dcterms:created xsi:type="dcterms:W3CDTF">2023-10-18T20:02:00Z</dcterms:created>
  <dcterms:modified xsi:type="dcterms:W3CDTF">2023-10-18T20:02:00Z</dcterms:modified>
</cp:coreProperties>
</file>