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5291" w14:textId="473628D7" w:rsidR="00A23CF7" w:rsidRPr="00A23CF7" w:rsidRDefault="00A23CF7" w:rsidP="00A23CF7">
      <w:pPr>
        <w:pStyle w:val="Ttulo1"/>
        <w:jc w:val="center"/>
        <w:rPr>
          <w:rFonts w:asciiTheme="minorHAnsi" w:hAnsiTheme="minorHAnsi"/>
          <w:caps/>
          <w:color w:val="auto"/>
          <w:sz w:val="28"/>
          <w:szCs w:val="28"/>
        </w:rPr>
      </w:pPr>
      <w:bookmarkStart w:id="0" w:name="_Ref396293362"/>
      <w:bookmarkStart w:id="1" w:name="_Toc419381660"/>
      <w:bookmarkStart w:id="2" w:name="_Toc152588034"/>
      <w:r w:rsidRPr="00A23CF7">
        <w:rPr>
          <w:rFonts w:asciiTheme="minorHAnsi" w:hAnsiTheme="minorHAnsi"/>
          <w:caps/>
          <w:color w:val="auto"/>
          <w:sz w:val="28"/>
          <w:szCs w:val="28"/>
        </w:rPr>
        <w:t xml:space="preserve">Anexo g: Lista de verificación de los formularios </w:t>
      </w:r>
      <w:bookmarkEnd w:id="0"/>
      <w:bookmarkEnd w:id="1"/>
      <w:bookmarkEnd w:id="2"/>
      <w:r w:rsidRPr="00A23CF7">
        <w:rPr>
          <w:rFonts w:asciiTheme="minorHAnsi" w:hAnsiTheme="minorHAnsi"/>
          <w:caps/>
          <w:color w:val="auto"/>
          <w:sz w:val="28"/>
          <w:szCs w:val="28"/>
        </w:rPr>
        <w:t>DE PROPUESTAS</w:t>
      </w:r>
    </w:p>
    <w:p w14:paraId="44434723" w14:textId="77777777" w:rsidR="00A23CF7" w:rsidRPr="0068064A" w:rsidRDefault="00A23CF7" w:rsidP="00A23CF7">
      <w:pPr>
        <w:rPr>
          <w:rFonts w:asciiTheme="minorHAnsi" w:hAnsiTheme="minorHAnsi"/>
        </w:rPr>
      </w:pPr>
      <w:bookmarkStart w:id="3" w:name="_Toc368997739"/>
      <w:bookmarkStart w:id="4" w:name="_Toc368998731"/>
    </w:p>
    <w:p w14:paraId="640CE7F9" w14:textId="77777777" w:rsidR="00A23CF7" w:rsidRDefault="00A23CF7" w:rsidP="00A23CF7">
      <w:pPr>
        <w:jc w:val="both"/>
        <w:rPr>
          <w:rFonts w:asciiTheme="minorHAnsi" w:hAnsiTheme="minorHAnsi"/>
        </w:rPr>
      </w:pPr>
      <w:r w:rsidRPr="0068064A">
        <w:rPr>
          <w:rFonts w:asciiTheme="minorHAnsi" w:hAnsiTheme="minorHAnsi"/>
        </w:rPr>
        <w:t xml:space="preserve">Se brinda la siguiente lista de verificación como cortesía hacia los </w:t>
      </w:r>
      <w:r>
        <w:rPr>
          <w:rFonts w:asciiTheme="minorHAnsi" w:hAnsiTheme="minorHAnsi"/>
        </w:rPr>
        <w:t>oferentes</w:t>
      </w:r>
      <w:r w:rsidRPr="0068064A">
        <w:rPr>
          <w:rFonts w:asciiTheme="minorHAnsi" w:hAnsiTheme="minorHAnsi"/>
        </w:rPr>
        <w:t xml:space="preserve">. Utilice esta lista de verificación mientras prepara la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para garantizar que contiene toda la información requerida. Esta lista de verificación es para referencia interna del </w:t>
      </w:r>
      <w:r>
        <w:rPr>
          <w:rFonts w:asciiTheme="minorHAnsi" w:hAnsiTheme="minorHAnsi"/>
        </w:rPr>
        <w:t>oferente</w:t>
      </w:r>
      <w:r w:rsidRPr="0068064A">
        <w:rPr>
          <w:rFonts w:asciiTheme="minorHAnsi" w:hAnsiTheme="minorHAnsi"/>
        </w:rPr>
        <w:t xml:space="preserve"> y no necesita presentarse junto con la </w:t>
      </w:r>
      <w:bookmarkEnd w:id="3"/>
      <w:bookmarkEnd w:id="4"/>
      <w:r>
        <w:rPr>
          <w:rFonts w:asciiTheme="minorHAnsi" w:hAnsiTheme="minorHAnsi"/>
        </w:rPr>
        <w:t>propuesta.</w:t>
      </w:r>
    </w:p>
    <w:p w14:paraId="5E2C28A0" w14:textId="77777777" w:rsidR="00A23CF7" w:rsidRPr="0068064A" w:rsidRDefault="00A23CF7" w:rsidP="00A23CF7">
      <w:pPr>
        <w:jc w:val="both"/>
      </w:pPr>
    </w:p>
    <w:tbl>
      <w:tblPr>
        <w:tblStyle w:val="TableGrid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4746"/>
        <w:gridCol w:w="637"/>
        <w:gridCol w:w="1297"/>
      </w:tblGrid>
      <w:tr w:rsidR="00A23CF7" w:rsidRPr="0068064A" w14:paraId="5AD48484" w14:textId="77777777" w:rsidTr="00CC48F7">
        <w:trPr>
          <w:trHeight w:val="619"/>
        </w:trPr>
        <w:tc>
          <w:tcPr>
            <w:tcW w:w="3698" w:type="dxa"/>
            <w:shd w:val="clear" w:color="auto" w:fill="000080"/>
            <w:vAlign w:val="center"/>
          </w:tcPr>
          <w:p w14:paraId="5F1F74EA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ACTIVIDAD</w:t>
            </w:r>
          </w:p>
        </w:tc>
        <w:tc>
          <w:tcPr>
            <w:tcW w:w="2196" w:type="dxa"/>
            <w:shd w:val="clear" w:color="auto" w:fill="000080"/>
            <w:vAlign w:val="center"/>
          </w:tcPr>
          <w:p w14:paraId="54D51956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UBICACIÓN</w:t>
            </w:r>
          </w:p>
        </w:tc>
        <w:tc>
          <w:tcPr>
            <w:tcW w:w="1268" w:type="dxa"/>
            <w:shd w:val="clear" w:color="auto" w:fill="000080"/>
            <w:vAlign w:val="center"/>
          </w:tcPr>
          <w:p w14:paraId="0E39DA67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SÍ/NO/</w:t>
            </w:r>
          </w:p>
          <w:p w14:paraId="5C7C52F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N/A</w:t>
            </w:r>
          </w:p>
        </w:tc>
        <w:tc>
          <w:tcPr>
            <w:tcW w:w="1854" w:type="dxa"/>
            <w:shd w:val="clear" w:color="auto" w:fill="000080"/>
            <w:vAlign w:val="center"/>
          </w:tcPr>
          <w:p w14:paraId="2886EA3A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OBSERVACIONES</w:t>
            </w:r>
          </w:p>
        </w:tc>
      </w:tr>
      <w:tr w:rsidR="00A23CF7" w:rsidRPr="0068064A" w14:paraId="4E3E5631" w14:textId="77777777" w:rsidTr="00CC48F7">
        <w:trPr>
          <w:trHeight w:val="619"/>
        </w:trPr>
        <w:tc>
          <w:tcPr>
            <w:tcW w:w="3698" w:type="dxa"/>
            <w:vAlign w:val="center"/>
          </w:tcPr>
          <w:p w14:paraId="25ECA6CE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>¿Ha leído y comprendido todas las instrucciones para oferentes en la Sección I de los documentos de propuesta?</w:t>
            </w:r>
          </w:p>
        </w:tc>
        <w:tc>
          <w:tcPr>
            <w:tcW w:w="2196" w:type="dxa"/>
            <w:vAlign w:val="center"/>
          </w:tcPr>
          <w:p w14:paraId="02C7E111" w14:textId="1FE88064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_Ref396233873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I: Instrucciones para los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  <w:r>
              <w:rPr>
                <w:rFonts w:asciiTheme="minorHAnsi" w:hAnsiTheme="minorHAnsi"/>
                <w:caps/>
                <w:szCs w:val="22"/>
              </w:rPr>
              <w:t>OFERENTES</w:t>
            </w:r>
          </w:p>
        </w:tc>
        <w:tc>
          <w:tcPr>
            <w:tcW w:w="1268" w:type="dxa"/>
            <w:vAlign w:val="center"/>
          </w:tcPr>
          <w:p w14:paraId="4911ED7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FCEDE98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6CEC7E9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87D81FF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y está de acuerdo con las condiciones generales de los contratos de UNFPA?</w:t>
            </w:r>
          </w:p>
        </w:tc>
        <w:tc>
          <w:tcPr>
            <w:tcW w:w="2196" w:type="dxa"/>
            <w:vAlign w:val="center"/>
          </w:tcPr>
          <w:p w14:paraId="11F0F891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_Ref396243139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647C9FDA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III: Condiciones generales de los</w:t>
            </w:r>
            <w:r w:rsidRPr="0068064A">
              <w:rPr>
                <w:rFonts w:asciiTheme="minorHAnsi" w:hAnsiTheme="minorHAnsi"/>
                <w:caps/>
              </w:rPr>
              <w:t xml:space="preserve"> contratos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C0D4B7C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5158CF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3292EF9C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25D8151B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revisado y está de acuerdo con las condiciones especiales </w:t>
            </w:r>
            <w:r w:rsidRPr="004676F7">
              <w:rPr>
                <w:rFonts w:asciiTheme="minorHAnsi" w:hAnsiTheme="minorHAnsi"/>
                <w:sz w:val="22"/>
              </w:rPr>
              <w:t>para contratos de UNFPA?</w:t>
            </w:r>
          </w:p>
        </w:tc>
        <w:tc>
          <w:tcPr>
            <w:tcW w:w="2196" w:type="dxa"/>
            <w:vAlign w:val="center"/>
          </w:tcPr>
          <w:p w14:paraId="6DAE7004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_Ref396243155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IV: Condiciones especiales de los contratos de UNFPA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80C470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A0DE83A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6886BE1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9FEF4C9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formulario de presentación de la </w:t>
            </w:r>
            <w:r w:rsidRPr="004676F7">
              <w:rPr>
                <w:rFonts w:asciiTheme="minorHAnsi" w:hAnsiTheme="minorHAnsi"/>
                <w:sz w:val="22"/>
              </w:rPr>
              <w:t>propuesta?</w:t>
            </w:r>
          </w:p>
        </w:tc>
        <w:tc>
          <w:tcPr>
            <w:tcW w:w="2196" w:type="dxa"/>
            <w:vAlign w:val="center"/>
          </w:tcPr>
          <w:p w14:paraId="550196F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  <w:lang w:val="es-MX"/>
              </w:rPr>
            </w:pPr>
            <w:hyperlink w:anchor="_Sección_VI_-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  <w:lang w:val="es-MX"/>
                </w:rPr>
                <w:t>SECCIÓN VI - ANEXO B: FORMULARIO DE PRESENTACIÓN DE LA PROPUESTA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39085FD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150744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83920C1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A9F6C28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formulario de identificación del </w:t>
            </w:r>
            <w:r w:rsidRPr="004676F7">
              <w:rPr>
                <w:rFonts w:asciiTheme="minorHAnsi" w:hAnsiTheme="minorHAnsi"/>
                <w:sz w:val="22"/>
              </w:rPr>
              <w:t>oferente?</w:t>
            </w:r>
          </w:p>
        </w:tc>
        <w:tc>
          <w:tcPr>
            <w:tcW w:w="2196" w:type="dxa"/>
            <w:vAlign w:val="center"/>
          </w:tcPr>
          <w:p w14:paraId="61051711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_Ref396243327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C: Formulario de identificación </w:t>
            </w:r>
            <w:r w:rsidRPr="0068064A">
              <w:rPr>
                <w:rFonts w:asciiTheme="minorHAnsi" w:hAnsiTheme="minorHAnsi"/>
                <w:caps/>
              </w:rPr>
              <w:t xml:space="preserve">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B52CD8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2A39287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B10E0AD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72AA728A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formulario de experiencia previa del </w:t>
            </w:r>
            <w:r w:rsidRPr="004676F7">
              <w:rPr>
                <w:rFonts w:asciiTheme="minorHAnsi" w:hAnsiTheme="minorHAnsi"/>
                <w:sz w:val="22"/>
              </w:rPr>
              <w:t>oferente?</w:t>
            </w:r>
          </w:p>
        </w:tc>
        <w:tc>
          <w:tcPr>
            <w:tcW w:w="2196" w:type="dxa"/>
            <w:vAlign w:val="center"/>
          </w:tcPr>
          <w:p w14:paraId="0FF8FD97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E253B3B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55E3B2C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0FAF06D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71881095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y firmado el </w:t>
            </w:r>
            <w:r w:rsidRPr="006B1363">
              <w:rPr>
                <w:rFonts w:asciiTheme="minorHAnsi" w:hAnsiTheme="minorHAnsi"/>
                <w:sz w:val="22"/>
              </w:rPr>
              <w:lastRenderedPageBreak/>
              <w:t>formulario de lista de precios?</w:t>
            </w:r>
          </w:p>
        </w:tc>
        <w:tc>
          <w:tcPr>
            <w:tcW w:w="2196" w:type="dxa"/>
            <w:vAlign w:val="center"/>
          </w:tcPr>
          <w:p w14:paraId="0BF105C4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lastRenderedPageBreak/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_Ref396243383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VI - Anexo e: Formulario de lista de precios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876D764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231F118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4AEE851B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05E63CC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completado el formulario de información del socio de la empresa conjunta? </w:t>
            </w:r>
          </w:p>
        </w:tc>
        <w:tc>
          <w:tcPr>
            <w:tcW w:w="2196" w:type="dxa"/>
            <w:vAlign w:val="center"/>
          </w:tcPr>
          <w:p w14:paraId="6CB5393C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_Ref396243456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VI - Anexo F: Formulario de información del socio de empresa conjunta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F61A86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0878B0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A1E6176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3B7541AA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todos los formularios de contrato relevantes?</w:t>
            </w:r>
          </w:p>
        </w:tc>
        <w:tc>
          <w:tcPr>
            <w:tcW w:w="2196" w:type="dxa"/>
            <w:vAlign w:val="center"/>
          </w:tcPr>
          <w:p w14:paraId="1C64DCF8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_Ref396244742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VII: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47DD12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9CD0AA6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DB61CFB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5A8DDFE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¿Ha preparado una copia del registro de su compañía en el país de operación?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D4952A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</w:p>
          <w:p w14:paraId="696B2EB8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FEC271A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A4FD9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1A262D4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DE0D25D" w14:textId="77777777" w:rsidTr="00CC48F7">
        <w:trPr>
          <w:trHeight w:val="583"/>
        </w:trPr>
        <w:tc>
          <w:tcPr>
            <w:tcW w:w="3698" w:type="dxa"/>
            <w:vAlign w:val="center"/>
          </w:tcPr>
          <w:p w14:paraId="7E82AB56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preparado una copia del balance y de los estados financieros de la compañía del ejercicio anterior?</w:t>
            </w:r>
          </w:p>
        </w:tc>
        <w:tc>
          <w:tcPr>
            <w:tcW w:w="2196" w:type="dxa"/>
            <w:vAlign w:val="center"/>
          </w:tcPr>
          <w:p w14:paraId="75F400A5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oferentes, cláusula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PAGEREF _Ref396296010 \h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12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2CC9A444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EAF94F3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0F21CB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2344B502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05AAD936" w14:textId="77777777" w:rsidTr="00CC48F7">
        <w:trPr>
          <w:trHeight w:val="583"/>
        </w:trPr>
        <w:tc>
          <w:tcPr>
            <w:tcW w:w="3698" w:type="dxa"/>
            <w:vAlign w:val="center"/>
          </w:tcPr>
          <w:p w14:paraId="54F2FBF2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provisto confirmación por escrito de que su compañía no está suspendida por el sistema de las Naciones Unidas ni tampoco excluida del Grupo del Banco Mu</w:t>
            </w:r>
            <w:r w:rsidRPr="004676F7">
              <w:rPr>
                <w:rFonts w:asciiTheme="minorHAnsi" w:hAnsiTheme="minorHAnsi"/>
                <w:sz w:val="22"/>
              </w:rPr>
              <w:t>ndial?</w:t>
            </w:r>
          </w:p>
        </w:tc>
        <w:tc>
          <w:tcPr>
            <w:tcW w:w="2196" w:type="dxa"/>
            <w:vAlign w:val="center"/>
          </w:tcPr>
          <w:p w14:paraId="08B85BAB" w14:textId="77777777" w:rsidR="00A23CF7" w:rsidRPr="004172D1" w:rsidRDefault="00A23CF7" w:rsidP="00CC48F7">
            <w:pPr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_Ref396243640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t>Sección VI - ANEXO A: Formulario de confirmación</w:t>
            </w: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  <w:t xml:space="preserve"> de la PROPUESTA</w:t>
            </w:r>
          </w:p>
          <w:p w14:paraId="23A1600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  <w:t xml:space="preserve">[Complete esta página y devuélvala antes de </w:t>
            </w: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Cs w:val="22"/>
                <w:lang w:val="es-MX"/>
              </w:rPr>
              <w:t>la</w:t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 </w:t>
            </w:r>
            <w:r w:rsidRPr="0068064A">
              <w:rPr>
                <w:rFonts w:asciiTheme="minorHAnsi" w:hAnsiTheme="minorHAnsi"/>
                <w:i/>
                <w:highlight w:val="yellow"/>
              </w:rPr>
              <w:t>apertura de la licitación]</w:t>
            </w:r>
          </w:p>
          <w:p w14:paraId="00EE9DA8" w14:textId="77777777" w:rsidR="00A23CF7" w:rsidRPr="0068064A" w:rsidRDefault="00A23CF7" w:rsidP="00CC48F7">
            <w:pPr>
              <w:rPr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1036"/>
              <w:gridCol w:w="917"/>
              <w:gridCol w:w="1900"/>
            </w:tblGrid>
            <w:tr w:rsidR="00A23CF7" w:rsidRPr="0068064A" w14:paraId="7B82BD34" w14:textId="77777777" w:rsidTr="00CC48F7">
              <w:tc>
                <w:tcPr>
                  <w:tcW w:w="936" w:type="dxa"/>
                </w:tcPr>
                <w:p w14:paraId="5D22DBB8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Para:</w:t>
                  </w:r>
                </w:p>
              </w:tc>
              <w:tc>
                <w:tcPr>
                  <w:tcW w:w="3756" w:type="dxa"/>
                </w:tcPr>
                <w:p w14:paraId="1D5409B3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UNFPA</w:t>
                  </w:r>
                  <w:r>
                    <w:rPr>
                      <w:rFonts w:asciiTheme="minorHAnsi" w:hAnsiTheme="minorHAnsi"/>
                    </w:rPr>
                    <w:t xml:space="preserve"> Honduras</w:t>
                  </w:r>
                </w:p>
              </w:tc>
              <w:tc>
                <w:tcPr>
                  <w:tcW w:w="873" w:type="dxa"/>
                </w:tcPr>
                <w:p w14:paraId="3C04CD87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Fecha:</w:t>
                  </w:r>
                </w:p>
              </w:tc>
              <w:tc>
                <w:tcPr>
                  <w:tcW w:w="3677" w:type="dxa"/>
                </w:tcPr>
                <w:p w14:paraId="1F4D820C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A23CF7" w:rsidRPr="0068064A" w14:paraId="3009AC77" w14:textId="77777777" w:rsidTr="00CC48F7">
              <w:tc>
                <w:tcPr>
                  <w:tcW w:w="936" w:type="dxa"/>
                </w:tcPr>
                <w:p w14:paraId="61A17298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3756" w:type="dxa"/>
                </w:tcPr>
                <w:p w14:paraId="09B6110E" w14:textId="77777777" w:rsidR="00A23CF7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Ennio Núñez</w:t>
                  </w:r>
                </w:p>
                <w:p w14:paraId="28B905C7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Punto Focal de Adquisiciones</w:t>
                  </w:r>
                </w:p>
              </w:tc>
              <w:tc>
                <w:tcPr>
                  <w:tcW w:w="873" w:type="dxa"/>
                </w:tcPr>
                <w:p w14:paraId="5D1F65E7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Correo electrónico:</w:t>
                  </w:r>
                </w:p>
              </w:tc>
              <w:tc>
                <w:tcPr>
                  <w:tcW w:w="3677" w:type="dxa"/>
                </w:tcPr>
                <w:p w14:paraId="18953B1E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  <w:szCs w:val="22"/>
                    </w:rPr>
                    <w:t>Adquisiciones.hn@unfpa.org</w:t>
                  </w:r>
                </w:p>
              </w:tc>
            </w:tr>
            <w:tr w:rsidR="00A23CF7" w:rsidRPr="0068064A" w14:paraId="30DD5911" w14:textId="77777777" w:rsidTr="00CC48F7">
              <w:tc>
                <w:tcPr>
                  <w:tcW w:w="9242" w:type="dxa"/>
                  <w:gridSpan w:val="4"/>
                </w:tcPr>
                <w:p w14:paraId="7E2A1E67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A23CF7" w:rsidRPr="0068064A" w14:paraId="416DF2EC" w14:textId="77777777" w:rsidTr="00CC48F7">
              <w:tc>
                <w:tcPr>
                  <w:tcW w:w="936" w:type="dxa"/>
                </w:tcPr>
                <w:p w14:paraId="36AEC08F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De:</w:t>
                  </w:r>
                </w:p>
              </w:tc>
              <w:tc>
                <w:tcPr>
                  <w:tcW w:w="8306" w:type="dxa"/>
                  <w:gridSpan w:val="3"/>
                </w:tcPr>
                <w:p w14:paraId="691E108D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nombre de la compañía]</w:t>
                  </w:r>
                </w:p>
              </w:tc>
            </w:tr>
            <w:tr w:rsidR="00A23CF7" w:rsidRPr="0068064A" w14:paraId="5CBD5EC8" w14:textId="77777777" w:rsidTr="00CC48F7">
              <w:tc>
                <w:tcPr>
                  <w:tcW w:w="936" w:type="dxa"/>
                </w:tcPr>
                <w:p w14:paraId="320D31AF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3F37DA45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la persona de contacto de la compañía]</w:t>
                  </w:r>
                </w:p>
              </w:tc>
            </w:tr>
            <w:tr w:rsidR="00A23CF7" w:rsidRPr="0068064A" w14:paraId="4AF82EFB" w14:textId="77777777" w:rsidTr="00CC48F7">
              <w:tc>
                <w:tcPr>
                  <w:tcW w:w="936" w:type="dxa"/>
                </w:tcPr>
                <w:p w14:paraId="67EA1710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1A83BD0C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número de teléfono]</w:t>
                  </w:r>
                </w:p>
              </w:tc>
            </w:tr>
            <w:tr w:rsidR="00A23CF7" w:rsidRPr="0068064A" w14:paraId="6BC0E868" w14:textId="77777777" w:rsidTr="00CC48F7">
              <w:tc>
                <w:tcPr>
                  <w:tcW w:w="936" w:type="dxa"/>
                </w:tcPr>
                <w:p w14:paraId="2E2F20D0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610A85EE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el correo electrónico de la persona de contacto]</w:t>
                  </w:r>
                </w:p>
              </w:tc>
            </w:tr>
            <w:tr w:rsidR="00A23CF7" w:rsidRPr="0068064A" w14:paraId="4B1351AE" w14:textId="77777777" w:rsidTr="00CC48F7">
              <w:tc>
                <w:tcPr>
                  <w:tcW w:w="936" w:type="dxa"/>
                </w:tcPr>
                <w:p w14:paraId="62A0BBAA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4B4C5986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la dirección de correo postal de la compañía]</w:t>
                  </w:r>
                </w:p>
              </w:tc>
            </w:tr>
            <w:tr w:rsidR="00A23CF7" w:rsidRPr="0068064A" w14:paraId="6404EEA2" w14:textId="77777777" w:rsidTr="00CC48F7">
              <w:tc>
                <w:tcPr>
                  <w:tcW w:w="9242" w:type="dxa"/>
                  <w:gridSpan w:val="4"/>
                </w:tcPr>
                <w:p w14:paraId="3F315E8C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A23CF7" w:rsidRPr="0068064A" w14:paraId="20AC8874" w14:textId="77777777" w:rsidTr="00CC48F7">
              <w:tc>
                <w:tcPr>
                  <w:tcW w:w="936" w:type="dxa"/>
                </w:tcPr>
                <w:p w14:paraId="2C43AB86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lastRenderedPageBreak/>
                    <w:t>Asunto:</w:t>
                  </w:r>
                </w:p>
              </w:tc>
              <w:tc>
                <w:tcPr>
                  <w:tcW w:w="8306" w:type="dxa"/>
                  <w:gridSpan w:val="3"/>
                </w:tcPr>
                <w:p w14:paraId="3B17F205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4B6F70">
                    <w:rPr>
                      <w:rFonts w:asciiTheme="minorHAnsi" w:hAnsiTheme="minorHAnsi"/>
                    </w:rPr>
                    <w:t>UNFPA/HND/SDP/202</w:t>
                  </w:r>
                  <w:r>
                    <w:rPr>
                      <w:rFonts w:asciiTheme="minorHAnsi" w:hAnsiTheme="minorHAnsi"/>
                    </w:rPr>
                    <w:t>3</w:t>
                  </w:r>
                  <w:r w:rsidRPr="0068064A">
                    <w:rPr>
                      <w:rFonts w:asciiTheme="minorHAnsi" w:hAnsiTheme="minorHAnsi"/>
                    </w:rPr>
                    <w:t>/</w:t>
                  </w:r>
                  <w:r>
                    <w:rPr>
                      <w:rFonts w:asciiTheme="minorHAnsi" w:hAnsiTheme="minorHAnsi"/>
                    </w:rPr>
                    <w:t>001</w:t>
                  </w:r>
                </w:p>
              </w:tc>
            </w:tr>
          </w:tbl>
          <w:p w14:paraId="15FB8D6E" w14:textId="77777777" w:rsidR="00A23CF7" w:rsidRPr="0068064A" w:rsidRDefault="00A23CF7" w:rsidP="00CC48F7">
            <w:pPr>
              <w:rPr>
                <w:rFonts w:asciiTheme="minorHAnsi" w:hAnsiTheme="minorHAnsi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084"/>
            </w:tblGrid>
            <w:tr w:rsidR="00A23CF7" w:rsidRPr="0068064A" w14:paraId="675A3A78" w14:textId="77777777" w:rsidTr="00CC48F7">
              <w:tc>
                <w:tcPr>
                  <w:tcW w:w="436" w:type="dxa"/>
                  <w:vAlign w:val="center"/>
                </w:tcPr>
                <w:p w14:paraId="6E6D6CC8" w14:textId="18351368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76F31ADB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SÍ, intentamos presentar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 en respuesta a la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mencionada anteriormente.</w:t>
                  </w:r>
                </w:p>
              </w:tc>
            </w:tr>
            <w:tr w:rsidR="00A23CF7" w:rsidRPr="0068064A" w14:paraId="32E97728" w14:textId="77777777" w:rsidTr="00CC48F7">
              <w:tc>
                <w:tcPr>
                  <w:tcW w:w="436" w:type="dxa"/>
                  <w:vAlign w:val="center"/>
                </w:tcPr>
                <w:p w14:paraId="0B81F1A0" w14:textId="4C20FBAC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131F4D69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NO, no fuimos capaces de presentar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 en respuesta a la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mencionada anteriormente por las siguientes razones:</w:t>
                  </w:r>
                </w:p>
              </w:tc>
            </w:tr>
          </w:tbl>
          <w:p w14:paraId="418D1458" w14:textId="77777777" w:rsidR="00A23CF7" w:rsidRPr="0068064A" w:rsidRDefault="00A23CF7" w:rsidP="00CC48F7">
            <w:pPr>
              <w:rPr>
                <w:rFonts w:asciiTheme="minorHAnsi" w:hAnsiTheme="minorHAnsi"/>
                <w:szCs w:val="22"/>
              </w:rPr>
            </w:pPr>
          </w:p>
          <w:p w14:paraId="5C525380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Los productos y/o servicios requeridos no están dentro del rango de suministro.</w:t>
            </w:r>
          </w:p>
          <w:p w14:paraId="5D5A460A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Los productos requeridos no están disponibles en este momento.</w:t>
            </w:r>
          </w:p>
          <w:p w14:paraId="6B3DE717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No podemos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competitiva para los productos/servicios en este momento.</w:t>
            </w:r>
          </w:p>
          <w:p w14:paraId="40D7480E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cumplir con las especificaciones requeridas.</w:t>
            </w:r>
          </w:p>
          <w:p w14:paraId="1DF40DB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La información provista para propósitos de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es insuficiente y poco clara.</w:t>
            </w:r>
          </w:p>
          <w:p w14:paraId="36BFDE88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Su documento de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es demasiado complicado.</w:t>
            </w:r>
          </w:p>
          <w:p w14:paraId="79C8DD32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Se asigna un tiempo insuficiente para preparar una </w:t>
            </w:r>
            <w:r>
              <w:rPr>
                <w:rFonts w:asciiTheme="minorHAnsi" w:hAnsiTheme="minorHAnsi"/>
              </w:rPr>
              <w:t>oferta</w:t>
            </w:r>
            <w:r w:rsidRPr="0068064A">
              <w:rPr>
                <w:rFonts w:asciiTheme="minorHAnsi" w:hAnsiTheme="minorHAnsi"/>
              </w:rPr>
              <w:t xml:space="preserve"> adecuada.</w:t>
            </w:r>
          </w:p>
          <w:p w14:paraId="29DAC68B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cumplir con los requisitos de entrega.</w:t>
            </w:r>
          </w:p>
          <w:p w14:paraId="48FF943E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adherirnos a sus términos y condiciones (especifique: términos de pagos, petición para la garantía de cumplimiento, etc.):</w:t>
            </w:r>
          </w:p>
          <w:p w14:paraId="0FE6EEE2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Nuestra capacidad actual está sobrecargada.</w:t>
            </w:r>
          </w:p>
          <w:p w14:paraId="29671E35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Cerramos durante el periodo vacacional.</w:t>
            </w:r>
          </w:p>
          <w:p w14:paraId="73FEA361" w14:textId="77777777" w:rsidR="00A23CF7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Debimos dar prioridad a otras peticiones de clientes</w:t>
            </w:r>
            <w:r>
              <w:rPr>
                <w:rFonts w:asciiTheme="minorHAnsi" w:hAnsiTheme="minorHAnsi"/>
              </w:rPr>
              <w:t>.</w:t>
            </w:r>
          </w:p>
          <w:p w14:paraId="0ACEAF10" w14:textId="77777777" w:rsidR="00A23CF7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vendemos directamente sino mediante distribuidores</w:t>
            </w:r>
            <w:r>
              <w:rPr>
                <w:rFonts w:asciiTheme="minorHAnsi" w:hAnsiTheme="minorHAnsi"/>
              </w:rPr>
              <w:t>.</w:t>
            </w:r>
          </w:p>
          <w:p w14:paraId="361E9EC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tenemos servicio posventa disponible en el país beneficiario.</w:t>
            </w:r>
          </w:p>
          <w:p w14:paraId="4FBEFBD5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La persona que gestiona la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está fuera de la oficina.</w:t>
            </w:r>
          </w:p>
          <w:p w14:paraId="6CD000A7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Otro (especificar)</w:t>
            </w:r>
          </w:p>
          <w:p w14:paraId="02B6048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6" w:space="0" w:color="F2F2F2" w:themeColor="background1" w:themeShade="F2"/>
                <w:left w:val="single" w:sz="6" w:space="0" w:color="F2F2F2" w:themeColor="background1" w:themeShade="F2"/>
                <w:bottom w:val="single" w:sz="6" w:space="0" w:color="F2F2F2" w:themeColor="background1" w:themeShade="F2"/>
                <w:right w:val="single" w:sz="6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078"/>
            </w:tblGrid>
            <w:tr w:rsidR="00A23CF7" w:rsidRPr="0068064A" w14:paraId="50A8F6AC" w14:textId="77777777" w:rsidTr="00CC48F7">
              <w:tc>
                <w:tcPr>
                  <w:tcW w:w="436" w:type="dxa"/>
                  <w:vAlign w:val="center"/>
                </w:tcPr>
                <w:p w14:paraId="1BD94EB2" w14:textId="058A2918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7AACC25A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SÍ, a pesar de que en esta ocasión no hemos presentado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, estamos definitivamente interesados en posibles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futuras.</w:t>
                  </w:r>
                </w:p>
              </w:tc>
            </w:tr>
            <w:tr w:rsidR="00A23CF7" w:rsidRPr="0068064A" w14:paraId="280ACDA3" w14:textId="77777777" w:rsidTr="00CC48F7">
              <w:tc>
                <w:tcPr>
                  <w:tcW w:w="436" w:type="dxa"/>
                </w:tcPr>
                <w:p w14:paraId="7D0C079C" w14:textId="373629BE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lastRenderedPageBreak/>
                    <w:t>☐</w:t>
                  </w:r>
                </w:p>
              </w:tc>
              <w:tc>
                <w:tcPr>
                  <w:tcW w:w="8806" w:type="dxa"/>
                </w:tcPr>
                <w:p w14:paraId="518CF7C9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No, no estamos interesados en participar en posibles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futuras, elimínenos de su base de datos de proveedores.</w:t>
                  </w:r>
                </w:p>
              </w:tc>
            </w:tr>
          </w:tbl>
          <w:p w14:paraId="417FA41B" w14:textId="77777777" w:rsidR="00A23CF7" w:rsidRPr="0068064A" w:rsidRDefault="00A23CF7" w:rsidP="00CC48F7">
            <w:pPr>
              <w:pStyle w:val="Ttulo1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8C77AFF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 xml:space="preserve">En caso de que UNFPA tuviera alguna consulta en relación con el formulario de confirmación de la </w:t>
            </w:r>
            <w:r>
              <w:rPr>
                <w:rFonts w:asciiTheme="minorHAnsi" w:hAnsiTheme="minorHAnsi"/>
                <w:b/>
              </w:rPr>
              <w:t>propuesta</w:t>
            </w:r>
            <w:r w:rsidRPr="0068064A">
              <w:rPr>
                <w:rFonts w:asciiTheme="minorHAnsi" w:hAnsiTheme="minorHAnsi"/>
                <w:b/>
              </w:rPr>
              <w:t xml:space="preserve"> y requiere una aclaración en nuestra decisión de no </w:t>
            </w:r>
            <w:r>
              <w:rPr>
                <w:rFonts w:asciiTheme="minorHAnsi" w:hAnsiTheme="minorHAnsi"/>
                <w:b/>
              </w:rPr>
              <w:t>ofertar</w:t>
            </w:r>
            <w:r w:rsidRPr="0068064A">
              <w:rPr>
                <w:rFonts w:asciiTheme="minorHAnsi" w:hAnsiTheme="minorHAnsi"/>
                <w:b/>
              </w:rPr>
              <w:t xml:space="preserve">, UNFPA se pondrá en contacto con la persona local siguiente que lo podrá asistir: </w:t>
            </w:r>
          </w:p>
          <w:p w14:paraId="77C664A5" w14:textId="77777777" w:rsidR="00A23CF7" w:rsidRPr="0068064A" w:rsidRDefault="00A23CF7" w:rsidP="00CC48F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aps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1034"/>
              <w:gridCol w:w="1361"/>
              <w:gridCol w:w="1020"/>
            </w:tblGrid>
            <w:tr w:rsidR="00A23CF7" w:rsidRPr="0068064A" w14:paraId="10249C85" w14:textId="77777777" w:rsidTr="00CC48F7">
              <w:tc>
                <w:tcPr>
                  <w:tcW w:w="1242" w:type="dxa"/>
                </w:tcPr>
                <w:p w14:paraId="1110103F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Nombre:</w:t>
                  </w:r>
                </w:p>
              </w:tc>
              <w:tc>
                <w:tcPr>
                  <w:tcW w:w="3378" w:type="dxa"/>
                </w:tcPr>
                <w:p w14:paraId="304BEF91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14:paraId="6C326DBB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Correo electrónico:</w:t>
                  </w:r>
                </w:p>
              </w:tc>
              <w:tc>
                <w:tcPr>
                  <w:tcW w:w="3322" w:type="dxa"/>
                </w:tcPr>
                <w:p w14:paraId="65A899E4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A23CF7" w:rsidRPr="0068064A" w14:paraId="4C7FBAC2" w14:textId="77777777" w:rsidTr="00CC48F7">
              <w:tc>
                <w:tcPr>
                  <w:tcW w:w="1242" w:type="dxa"/>
                </w:tcPr>
                <w:p w14:paraId="679541E0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Título del puesto:</w:t>
                  </w:r>
                </w:p>
              </w:tc>
              <w:tc>
                <w:tcPr>
                  <w:tcW w:w="3378" w:type="dxa"/>
                </w:tcPr>
                <w:p w14:paraId="640D2AFB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14:paraId="6836BBA5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Teléfono:</w:t>
                  </w:r>
                </w:p>
              </w:tc>
              <w:tc>
                <w:tcPr>
                  <w:tcW w:w="3322" w:type="dxa"/>
                </w:tcPr>
                <w:p w14:paraId="16C98854" w14:textId="77777777" w:rsidR="00A23CF7" w:rsidRPr="0068064A" w:rsidRDefault="00A23CF7" w:rsidP="005B5152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B2C7FD0" w14:textId="77777777" w:rsidR="00A23CF7" w:rsidRPr="0068064A" w:rsidRDefault="00A23CF7" w:rsidP="00CC48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ajorEastAsia" w:hAnsiTheme="minorHAnsi" w:cstheme="majorBidi"/>
                <w:b/>
                <w:bCs/>
                <w:caps/>
                <w:sz w:val="28"/>
                <w:szCs w:val="28"/>
              </w:rPr>
            </w:pPr>
            <w:r w:rsidRPr="0068064A">
              <w:br w:type="page"/>
            </w:r>
          </w:p>
          <w:p w14:paraId="5530388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4AA">
              <w:rPr>
                <w:rFonts w:asciiTheme="minorHAnsi" w:hAnsiTheme="minorHAnsi"/>
                <w:caps/>
              </w:rPr>
              <w:t xml:space="preserve">Sección VI - Anexo B: Formulario de presentación de la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Sección I: Instrucciones para la cláusula de oferentes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_Ref396237242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2.4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268" w:type="dxa"/>
            <w:vAlign w:val="center"/>
          </w:tcPr>
          <w:p w14:paraId="35F4CD4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B743F3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4E4F154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065B9C2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¿Ha provisto una copia de cualquier política social o ambiental de su compañía y la documentación relacionada?</w:t>
            </w:r>
          </w:p>
        </w:tc>
        <w:tc>
          <w:tcPr>
            <w:tcW w:w="2196" w:type="dxa"/>
            <w:vAlign w:val="center"/>
          </w:tcPr>
          <w:p w14:paraId="0381314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Sección I: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>, cláusula</w:t>
            </w:r>
            <w:r>
              <w:rPr>
                <w:rFonts w:asciiTheme="minorHAnsi" w:hAnsiTheme="minorHAnsi"/>
                <w:sz w:val="22"/>
              </w:rPr>
              <w:t xml:space="preserve"> 40</w:t>
            </w:r>
          </w:p>
          <w:p w14:paraId="0E4B0B84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005815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E3F13BD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21327593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0E0B2226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los requisitos del Pacto Mundial de las Naciones Unidas?</w:t>
            </w:r>
          </w:p>
        </w:tc>
        <w:tc>
          <w:tcPr>
            <w:tcW w:w="2196" w:type="dxa"/>
            <w:vAlign w:val="center"/>
          </w:tcPr>
          <w:p w14:paraId="5C29BE6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Sección I: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>, cláusula</w:t>
            </w:r>
            <w:r>
              <w:rPr>
                <w:rFonts w:asciiTheme="minorHAnsi" w:hAnsiTheme="minorHAnsi"/>
                <w:sz w:val="22"/>
              </w:rPr>
              <w:t xml:space="preserve"> 40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79806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83EEDB7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FDDE533" w14:textId="77777777" w:rsidTr="00CC48F7">
        <w:trPr>
          <w:trHeight w:val="990"/>
        </w:trPr>
        <w:tc>
          <w:tcPr>
            <w:tcW w:w="3698" w:type="dxa"/>
            <w:shd w:val="clear" w:color="auto" w:fill="auto"/>
            <w:vAlign w:val="center"/>
          </w:tcPr>
          <w:p w14:paraId="27D5580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  <w:sz w:val="22"/>
              </w:rPr>
              <w:t xml:space="preserve">¿Ha sellado y marcado la </w:t>
            </w:r>
            <w:r>
              <w:rPr>
                <w:rFonts w:asciiTheme="minorHAnsi" w:hAnsiTheme="minorHAnsi"/>
                <w:sz w:val="22"/>
              </w:rPr>
              <w:t>propuesta</w:t>
            </w:r>
            <w:r w:rsidRPr="0068064A">
              <w:rPr>
                <w:rFonts w:asciiTheme="minorHAnsi" w:hAnsiTheme="minorHAnsi"/>
                <w:sz w:val="22"/>
              </w:rPr>
              <w:t xml:space="preserve"> según las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 xml:space="preserve"> cláusula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>.</w:t>
            </w:r>
            <w:proofErr w:type="gramEnd"/>
            <w:r w:rsidRPr="0068064A">
              <w:rPr>
                <w:rFonts w:asciiTheme="minorHAnsi" w:hAnsiTheme="minorHAnsi"/>
                <w:sz w:val="22"/>
              </w:rPr>
              <w:t>3 (</w:t>
            </w:r>
            <w:r>
              <w:rPr>
                <w:rFonts w:asciiTheme="minorHAnsi" w:hAnsiTheme="minorHAnsi"/>
                <w:sz w:val="22"/>
              </w:rPr>
              <w:t>propuestas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electrónicas</w:t>
            </w:r>
            <w:r w:rsidRPr="0068064A">
              <w:rPr>
                <w:rFonts w:asciiTheme="minorHAnsi" w:hAnsiTheme="minorHAnsi"/>
                <w:sz w:val="22"/>
              </w:rPr>
              <w:t xml:space="preserve">) o cláusula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>.4 (</w:t>
            </w:r>
            <w:r>
              <w:rPr>
                <w:rFonts w:asciiTheme="minorHAnsi" w:hAnsiTheme="minorHAnsi"/>
                <w:sz w:val="22"/>
              </w:rPr>
              <w:t>propuestas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impresas</w:t>
            </w:r>
            <w:r w:rsidRPr="0068064A">
              <w:rPr>
                <w:rFonts w:asciiTheme="minorHAnsi" w:hAnsiTheme="minorHAnsi"/>
                <w:sz w:val="22"/>
              </w:rPr>
              <w:t xml:space="preserve">) o cláusula 20 (presentación a través del </w:t>
            </w:r>
            <w:r w:rsidRPr="0068064A">
              <w:rPr>
                <w:rFonts w:asciiTheme="minorHAnsi" w:hAnsiTheme="minorHAnsi"/>
                <w:sz w:val="22"/>
              </w:rPr>
              <w:lastRenderedPageBreak/>
              <w:t>sistema en línea)?</w:t>
            </w:r>
          </w:p>
        </w:tc>
        <w:tc>
          <w:tcPr>
            <w:tcW w:w="2196" w:type="dxa"/>
            <w:vAlign w:val="center"/>
          </w:tcPr>
          <w:p w14:paraId="3E9FC7C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lastRenderedPageBreak/>
              <w:t xml:space="preserve">Sección I: Instrucciones para los oferentes, cláusulas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_Ref383446481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20.2.3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_Ref396208053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Cs w:val="22"/>
              </w:rPr>
              <w:t>¡Error! No se encuentra el origen de la referencia.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  <w:p w14:paraId="12C0346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A7FB3B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15E0B22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03774A2" w14:textId="77777777" w:rsidTr="00CC48F7">
        <w:trPr>
          <w:trHeight w:val="1251"/>
        </w:trPr>
        <w:tc>
          <w:tcPr>
            <w:tcW w:w="3698" w:type="dxa"/>
            <w:shd w:val="clear" w:color="auto" w:fill="auto"/>
            <w:vAlign w:val="center"/>
          </w:tcPr>
          <w:p w14:paraId="7EAECB29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Si se presentó electrónicamente a través del correo electrónico, ¿el tamaño total de la </w:t>
            </w:r>
            <w:r>
              <w:rPr>
                <w:rFonts w:asciiTheme="minorHAnsi" w:hAnsiTheme="minorHAnsi"/>
                <w:sz w:val="22"/>
              </w:rPr>
              <w:t>propuesta</w:t>
            </w:r>
            <w:r w:rsidRPr="0068064A">
              <w:rPr>
                <w:rFonts w:asciiTheme="minorHAnsi" w:hAnsiTheme="minorHAnsi"/>
                <w:sz w:val="22"/>
              </w:rPr>
              <w:t xml:space="preserve"> es menos de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 xml:space="preserve">MB? (Si el tamaño es superior 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 xml:space="preserve">MB, consulte las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 xml:space="preserve"> cláusula </w:t>
            </w:r>
            <w:r>
              <w:rPr>
                <w:rFonts w:asciiTheme="minorHAnsi" w:hAnsiTheme="minorHAnsi"/>
                <w:sz w:val="22"/>
              </w:rPr>
              <w:t>20.3.3</w:t>
            </w:r>
            <w:r w:rsidRPr="0068064A">
              <w:rPr>
                <w:rFonts w:asciiTheme="minorHAnsi" w:hAnsiTheme="minorHAnsi"/>
                <w:sz w:val="22"/>
              </w:rPr>
              <w:t xml:space="preserve">).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2B4EAF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oferentes, cláusula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_Ref396244025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Cs w:val="22"/>
              </w:rPr>
              <w:t>¡Error! No se encuentra el origen de la referencia.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7D8E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F3A0750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5152" w:rsidRPr="0068064A" w14:paraId="3492B370" w14:textId="77777777" w:rsidTr="00CC48F7">
        <w:trPr>
          <w:trHeight w:val="1251"/>
        </w:trPr>
        <w:tc>
          <w:tcPr>
            <w:tcW w:w="3698" w:type="dxa"/>
            <w:shd w:val="clear" w:color="auto" w:fill="auto"/>
            <w:vAlign w:val="center"/>
          </w:tcPr>
          <w:p w14:paraId="1F8F187D" w14:textId="4013DBF0" w:rsidR="005B5152" w:rsidRPr="0068064A" w:rsidRDefault="005B5152" w:rsidP="005B5152">
            <w:pPr>
              <w:pStyle w:val="Default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 xml:space="preserve">¿Ha preparado y enviado muestras de los productos que </w:t>
            </w:r>
            <w:r>
              <w:rPr>
                <w:sz w:val="22"/>
                <w:szCs w:val="22"/>
              </w:rPr>
              <w:t>está</w:t>
            </w:r>
            <w:r>
              <w:rPr>
                <w:sz w:val="22"/>
                <w:szCs w:val="22"/>
              </w:rPr>
              <w:t xml:space="preserve"> ofertando?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49EDA55" w14:textId="77777777" w:rsidR="005B5152" w:rsidRDefault="005B5152" w:rsidP="005B515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Anexo E Formulario de presentación de la propuesta </w:t>
            </w:r>
          </w:p>
          <w:p w14:paraId="4FAB436F" w14:textId="77777777" w:rsidR="005B5152" w:rsidRPr="00AF5878" w:rsidRDefault="005B5152" w:rsidP="00CC48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846D2DC" w14:textId="77777777" w:rsidR="005B5152" w:rsidRPr="0068064A" w:rsidRDefault="005B5152" w:rsidP="00CC48F7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0144472" w14:textId="77777777" w:rsidR="005B5152" w:rsidRPr="0068064A" w:rsidRDefault="005B5152" w:rsidP="00CC48F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A23CF7" w:rsidRPr="0068064A" w14:paraId="20AFDC3C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7A824C41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tenido en cuenta el plazo de cierre de la </w:t>
            </w:r>
            <w:r>
              <w:rPr>
                <w:rFonts w:asciiTheme="minorHAnsi" w:hAnsiTheme="minorHAnsi"/>
                <w:sz w:val="22"/>
              </w:rPr>
              <w:t>oferta</w:t>
            </w:r>
            <w:r w:rsidRPr="0068064A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2196" w:type="dxa"/>
            <w:vAlign w:val="center"/>
          </w:tcPr>
          <w:p w14:paraId="73B45EE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Carta de invitación </w:t>
            </w:r>
            <w:r w:rsidRPr="00AF5878">
              <w:rPr>
                <w:rFonts w:asciiTheme="minorHAnsi" w:hAnsiTheme="minorHAnsi"/>
                <w:sz w:val="22"/>
              </w:rPr>
              <w:t xml:space="preserve">número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_Ref396244099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A9EFE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7645F7C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3D1DB40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15A0A884" w14:textId="77777777" w:rsidR="00A23CF7" w:rsidRPr="0068064A" w:rsidRDefault="00A23CF7" w:rsidP="00CC48F7">
            <w:pPr>
              <w:tabs>
                <w:tab w:val="left" w:pos="1091"/>
              </w:tabs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¿Ha provisto información sobre los requisitos de calificación del proveedor?</w:t>
            </w:r>
          </w:p>
        </w:tc>
        <w:tc>
          <w:tcPr>
            <w:tcW w:w="2196" w:type="dxa"/>
            <w:vAlign w:val="center"/>
          </w:tcPr>
          <w:p w14:paraId="4F6D84B4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3788C26F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1497FC63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hyperlink w:anchor="_Sección_VI_-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  <w:lang w:val="es-MX"/>
                </w:rPr>
                <w:t>SECCIÓN VI - ANEXO B: FORMULARIO DE PRESENTACIÓN DE LA PROPUESTA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25BA103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E0C2AC6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0980BED" w14:textId="77777777" w:rsidTr="00CC48F7">
        <w:trPr>
          <w:trHeight w:val="1251"/>
        </w:trPr>
        <w:tc>
          <w:tcPr>
            <w:tcW w:w="3698" w:type="dxa"/>
            <w:shd w:val="clear" w:color="auto" w:fill="auto"/>
            <w:vAlign w:val="center"/>
          </w:tcPr>
          <w:p w14:paraId="04D500B1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i/>
                <w:sz w:val="22"/>
              </w:rPr>
              <w:t xml:space="preserve">¿Ha provisto pruebas que el </w:t>
            </w:r>
            <w:r>
              <w:rPr>
                <w:rFonts w:asciiTheme="minorHAnsi" w:hAnsiTheme="minorHAnsi"/>
                <w:i/>
                <w:sz w:val="22"/>
              </w:rPr>
              <w:t>oferente</w:t>
            </w:r>
            <w:r w:rsidRPr="0068064A">
              <w:rPr>
                <w:rFonts w:asciiTheme="minorHAnsi" w:hAnsiTheme="minorHAnsi"/>
                <w:i/>
                <w:sz w:val="22"/>
              </w:rPr>
              <w:t xml:space="preserve"> ha completado exitosamente al menos un contrato similar dentro de los últimos cinco años para la provisión de bienes/servicios?</w:t>
            </w:r>
          </w:p>
        </w:tc>
        <w:tc>
          <w:tcPr>
            <w:tcW w:w="2196" w:type="dxa"/>
            <w:vAlign w:val="center"/>
          </w:tcPr>
          <w:p w14:paraId="7A8842FD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587EE90E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17BFB5C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</w:rPr>
              <w:t>S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AC3D4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AB86F70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01F79C76" w14:textId="77777777" w:rsidTr="00CC48F7">
        <w:trPr>
          <w:trHeight w:val="3791"/>
        </w:trPr>
        <w:tc>
          <w:tcPr>
            <w:tcW w:w="3698" w:type="dxa"/>
            <w:shd w:val="clear" w:color="auto" w:fill="auto"/>
            <w:vAlign w:val="center"/>
          </w:tcPr>
          <w:p w14:paraId="140E870D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¿Ha provisto documentación suficiente de la capacidad de su compañía para asumir los servicios, es decir,</w:t>
            </w:r>
          </w:p>
          <w:p w14:paraId="0C5FAC42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Lista de contratos/LTA similares ejecutados por otros clientes que incluyen detalles de contacto.</w:t>
            </w:r>
          </w:p>
          <w:p w14:paraId="4D600BBC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Prueba de que el </w:t>
            </w:r>
            <w:r>
              <w:rPr>
                <w:rFonts w:asciiTheme="minorHAnsi" w:hAnsiTheme="minorHAnsi"/>
                <w:sz w:val="22"/>
              </w:rPr>
              <w:t>oferente</w:t>
            </w:r>
            <w:r w:rsidRPr="0068064A">
              <w:rPr>
                <w:rFonts w:asciiTheme="minorHAnsi" w:hAnsiTheme="minorHAnsi"/>
                <w:sz w:val="22"/>
              </w:rPr>
              <w:t xml:space="preserve"> posee experiencia en el área geográfica.</w:t>
            </w:r>
          </w:p>
          <w:p w14:paraId="78AF0821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Al menos tres años de experiencia en el cumplimiento de contratos/acuerdos a largo plazo similares</w:t>
            </w:r>
          </w:p>
        </w:tc>
        <w:tc>
          <w:tcPr>
            <w:tcW w:w="2196" w:type="dxa"/>
            <w:vAlign w:val="center"/>
          </w:tcPr>
          <w:p w14:paraId="6DD7DC36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</w:t>
            </w:r>
          </w:p>
          <w:p w14:paraId="0D27F822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y </w:t>
            </w:r>
          </w:p>
          <w:p w14:paraId="5166F536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75D9EFAE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4CCE8F6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</w:t>
            </w:r>
            <w:r w:rsidRPr="0068064A">
              <w:rPr>
                <w:rFonts w:asciiTheme="minorHAnsi" w:hAnsiTheme="minorHAnsi"/>
                <w:caps/>
              </w:rPr>
              <w:t>V: Requisitos de calificación 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t>Requisitos de calificación del proveedor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411FDD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144A841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3E44F47" w14:textId="77777777" w:rsidTr="00CC48F7">
        <w:trPr>
          <w:trHeight w:val="1775"/>
        </w:trPr>
        <w:tc>
          <w:tcPr>
            <w:tcW w:w="3698" w:type="dxa"/>
            <w:shd w:val="clear" w:color="auto" w:fill="auto"/>
            <w:vAlign w:val="center"/>
          </w:tcPr>
          <w:p w14:paraId="1339FBFD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¿Ha provisto documentación suficiente de la capacidad de gestión de la compañía?</w:t>
            </w:r>
          </w:p>
          <w:p w14:paraId="3284D754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Detalles de la estructura de gestión de la compañía</w:t>
            </w:r>
          </w:p>
          <w:p w14:paraId="2D4587C2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Existencia de s</w:t>
            </w:r>
            <w:r w:rsidRPr="0068064A">
              <w:rPr>
                <w:rFonts w:asciiTheme="minorHAnsi" w:hAnsiTheme="minorHAnsi"/>
                <w:sz w:val="22"/>
              </w:rPr>
              <w:t>istemas de garantía de calidad.</w:t>
            </w:r>
            <w:r w:rsidRPr="0068064A">
              <w:rPr>
                <w:rFonts w:asciiTheme="minorHAnsi" w:hAnsiTheme="minorHAnsi"/>
                <w:i/>
                <w:sz w:val="22"/>
                <w:highlight w:val="yellow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5F75F9F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w:anchor="_Sección_VI_-_1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</w:rPr>
                <w:t>SECCIÓN VI - ANEXO C: FORMULARIO DE IDENTIFICACIÓN DEL OFERENTE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4C024B9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F1A02A6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25627170" w14:textId="77777777" w:rsidTr="00CC48F7">
        <w:trPr>
          <w:trHeight w:val="747"/>
        </w:trPr>
        <w:tc>
          <w:tcPr>
            <w:tcW w:w="3698" w:type="dxa"/>
            <w:shd w:val="clear" w:color="auto" w:fill="auto"/>
            <w:vAlign w:val="center"/>
          </w:tcPr>
          <w:p w14:paraId="18C240BF" w14:textId="77777777" w:rsidR="00A23CF7" w:rsidRPr="0068064A" w:rsidRDefault="00A23CF7" w:rsidP="00CC48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presentado los certificados de sus clientes en respaldo a las operaciones satisfactorias de los bienes/servicios como se especifica anteriormente? </w:t>
            </w:r>
          </w:p>
        </w:tc>
        <w:tc>
          <w:tcPr>
            <w:tcW w:w="2196" w:type="dxa"/>
            <w:vAlign w:val="center"/>
          </w:tcPr>
          <w:p w14:paraId="6F3A8CDE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43B044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720EE4A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8C249E4" w14:textId="77777777" w:rsidTr="00CC48F7">
        <w:trPr>
          <w:trHeight w:val="1102"/>
        </w:trPr>
        <w:tc>
          <w:tcPr>
            <w:tcW w:w="3698" w:type="dxa"/>
            <w:shd w:val="clear" w:color="auto" w:fill="auto"/>
            <w:vAlign w:val="center"/>
          </w:tcPr>
          <w:p w14:paraId="4CA6A663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verificado la Sección I: </w:t>
            </w:r>
            <w:proofErr w:type="gramStart"/>
            <w:r w:rsidRPr="0068064A">
              <w:rPr>
                <w:rFonts w:asciiTheme="minorHAnsi" w:hAnsiTheme="minorHAnsi"/>
                <w:sz w:val="22"/>
              </w:rPr>
              <w:t xml:space="preserve">Instrucciones para los </w:t>
            </w:r>
            <w:proofErr w:type="spellStart"/>
            <w:r>
              <w:rPr>
                <w:rFonts w:asciiTheme="minorHAnsi" w:hAnsiTheme="minorHAnsi"/>
                <w:sz w:val="22"/>
              </w:rPr>
              <w:t>lictantes</w:t>
            </w:r>
            <w:proofErr w:type="spellEnd"/>
            <w:r w:rsidRPr="0068064A">
              <w:rPr>
                <w:rFonts w:asciiTheme="minorHAnsi" w:hAnsiTheme="minorHAnsi"/>
                <w:sz w:val="22"/>
              </w:rPr>
              <w:t>, cláusulas 1</w:t>
            </w:r>
            <w:r>
              <w:rPr>
                <w:rFonts w:asciiTheme="minorHAnsi" w:hAnsiTheme="minorHAnsi"/>
                <w:sz w:val="22"/>
              </w:rPr>
              <w:t>7</w:t>
            </w:r>
            <w:r w:rsidRPr="0068064A">
              <w:rPr>
                <w:rFonts w:asciiTheme="minorHAnsi" w:hAnsiTheme="minorHAnsi"/>
                <w:sz w:val="22"/>
              </w:rPr>
              <w:t xml:space="preserve"> y 1</w:t>
            </w:r>
            <w:r>
              <w:rPr>
                <w:rFonts w:asciiTheme="minorHAnsi" w:hAnsiTheme="minorHAnsi"/>
                <w:sz w:val="22"/>
              </w:rPr>
              <w:t>8</w:t>
            </w:r>
            <w:r w:rsidRPr="0068064A">
              <w:rPr>
                <w:rFonts w:asciiTheme="minorHAnsi" w:hAnsiTheme="minorHAnsi"/>
                <w:sz w:val="22"/>
              </w:rPr>
              <w:t xml:space="preserve"> y ha presentado toda la documentación requerida en los formatos correctos?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3049EF7E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licitantes, cláusulas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_Ref396244508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_Ref396244514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17.1.10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F759236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C76E87F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103DC3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2114" w14:textId="77777777" w:rsidR="00003C56" w:rsidRDefault="00003C56" w:rsidP="00A23CF7">
      <w:r>
        <w:separator/>
      </w:r>
    </w:p>
  </w:endnote>
  <w:endnote w:type="continuationSeparator" w:id="0">
    <w:p w14:paraId="06D69CEA" w14:textId="77777777" w:rsidR="00003C56" w:rsidRDefault="00003C56" w:rsidP="00A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59B7" w14:textId="69ADD008" w:rsidR="00A23CF7" w:rsidRDefault="00A23CF7">
    <w:pPr>
      <w:pStyle w:val="Piedepgina"/>
    </w:pPr>
    <w:bookmarkStart w:id="5" w:name="_Hlk185410445"/>
    <w:bookmarkStart w:id="6" w:name="_Hlk185408148"/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bookmarkEnd w:id="5"/>
    <w:bookmarkEnd w:id="6"/>
    <w:r w:rsidR="00037128">
      <w:rPr>
        <w:rFonts w:asciiTheme="minorHAnsi" w:hAnsiTheme="minorHAnsi" w:cstheme="minorHAnsi"/>
        <w:sz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614B" w14:textId="77777777" w:rsidR="00003C56" w:rsidRDefault="00003C56" w:rsidP="00A23CF7">
      <w:r>
        <w:separator/>
      </w:r>
    </w:p>
  </w:footnote>
  <w:footnote w:type="continuationSeparator" w:id="0">
    <w:p w14:paraId="5C172C95" w14:textId="77777777" w:rsidR="00003C56" w:rsidRDefault="00003C56" w:rsidP="00A2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146F" w14:textId="3FCD32D5" w:rsidR="00A23CF7" w:rsidRDefault="00A23CF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E23F1B1" wp14:editId="0689027C">
          <wp:simplePos x="0" y="0"/>
          <wp:positionH relativeFrom="column">
            <wp:posOffset>-311150</wp:posOffset>
          </wp:positionH>
          <wp:positionV relativeFrom="paragraph">
            <wp:posOffset>-153035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81E15"/>
    <w:multiLevelType w:val="hybridMultilevel"/>
    <w:tmpl w:val="810C28D0"/>
    <w:lvl w:ilvl="0" w:tplc="9126E0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F7"/>
    <w:rsid w:val="00003C56"/>
    <w:rsid w:val="00037128"/>
    <w:rsid w:val="00297765"/>
    <w:rsid w:val="00567119"/>
    <w:rsid w:val="005B5152"/>
    <w:rsid w:val="00756413"/>
    <w:rsid w:val="009545B4"/>
    <w:rsid w:val="00A23CF7"/>
    <w:rsid w:val="00A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2A8DB"/>
  <w15:chartTrackingRefBased/>
  <w15:docId w15:val="{DBCFC5BE-2084-4365-AC1B-D12ED7E2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C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C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C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C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C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C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C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C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C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C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C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C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C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C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C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CF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rsid w:val="00A23CF7"/>
    <w:rPr>
      <w:rFonts w:ascii="Times New Roman" w:hAnsi="Times New Roman" w:cs="Times New Roman"/>
      <w:color w:val="0000FF"/>
      <w:u w:val="single"/>
    </w:rPr>
  </w:style>
  <w:style w:type="table" w:styleId="Tablaconcuadrcula">
    <w:name w:val="Table Grid"/>
    <w:basedOn w:val="Tablanormal"/>
    <w:rsid w:val="00A23CF7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A23C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F7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3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F7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customStyle="1" w:styleId="Default">
    <w:name w:val="Default"/>
    <w:rsid w:val="005B5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1315</Words>
  <Characters>7237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3</cp:revision>
  <dcterms:created xsi:type="dcterms:W3CDTF">2024-12-18T16:37:00Z</dcterms:created>
  <dcterms:modified xsi:type="dcterms:W3CDTF">2025-03-06T17:25:00Z</dcterms:modified>
</cp:coreProperties>
</file>